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3EC" w:rsidRPr="000B43EC" w:rsidRDefault="002A1AE5" w:rsidP="000B4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57200" cy="4832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43EC" w:rsidRPr="000B43EC" w:rsidRDefault="000B43EC" w:rsidP="000B4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43EC" w:rsidRPr="000B43EC" w:rsidRDefault="000B43EC" w:rsidP="000B4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0B43EC">
        <w:rPr>
          <w:rFonts w:ascii="Times New Roman" w:eastAsia="Times New Roman" w:hAnsi="Times New Roman" w:cs="Times New Roman"/>
          <w:sz w:val="36"/>
          <w:szCs w:val="20"/>
          <w:lang w:eastAsia="ru-RU"/>
        </w:rPr>
        <w:t>Администрация Абанского сельсовета</w:t>
      </w:r>
    </w:p>
    <w:p w:rsidR="000B43EC" w:rsidRPr="000B43EC" w:rsidRDefault="000B43EC" w:rsidP="000B4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0B43EC">
        <w:rPr>
          <w:rFonts w:ascii="Times New Roman" w:eastAsia="Times New Roman" w:hAnsi="Times New Roman" w:cs="Times New Roman"/>
          <w:sz w:val="32"/>
          <w:szCs w:val="20"/>
          <w:lang w:eastAsia="ru-RU"/>
        </w:rPr>
        <w:t>Абанского района Красноярского края</w:t>
      </w:r>
    </w:p>
    <w:p w:rsidR="000B43EC" w:rsidRPr="000B43EC" w:rsidRDefault="000B43EC" w:rsidP="000B43E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40"/>
          <w:szCs w:val="20"/>
          <w:lang w:eastAsia="ru-RU"/>
        </w:rPr>
      </w:pPr>
      <w:r w:rsidRPr="000B43EC">
        <w:rPr>
          <w:rFonts w:ascii="Times New Roman" w:eastAsia="Times New Roman" w:hAnsi="Times New Roman" w:cs="Times New Roman"/>
          <w:kern w:val="28"/>
          <w:sz w:val="40"/>
          <w:szCs w:val="20"/>
          <w:lang w:eastAsia="ru-RU"/>
        </w:rPr>
        <w:t>ПОСТАНОВЛЕНИЕ</w:t>
      </w:r>
    </w:p>
    <w:p w:rsidR="000B43EC" w:rsidRPr="000B43EC" w:rsidRDefault="000B43EC" w:rsidP="000B4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43EC" w:rsidRPr="000B43EC" w:rsidRDefault="00CA5F8B" w:rsidP="000B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13.12.</w:t>
      </w:r>
      <w:r w:rsidR="000B43EC" w:rsidRP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441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2E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9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0B43EC" w:rsidRP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>п. Абан</w:t>
      </w:r>
      <w:r w:rsid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B43EC" w:rsidRP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9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160</w:t>
      </w:r>
    </w:p>
    <w:p w:rsidR="000B43EC" w:rsidRDefault="000B43EC" w:rsidP="000B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3EC" w:rsidRDefault="000B43EC" w:rsidP="000B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в Положение «Об оплате труда</w:t>
      </w:r>
    </w:p>
    <w:p w:rsidR="000B43EC" w:rsidRDefault="000B43EC" w:rsidP="000B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льских муниципальных учреждений</w:t>
      </w:r>
    </w:p>
    <w:p w:rsidR="000B43EC" w:rsidRDefault="000B43EC" w:rsidP="000B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Абанского сельсовета»,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Постановлением</w:t>
      </w:r>
    </w:p>
    <w:p w:rsidR="000B43EC" w:rsidRDefault="000B43EC" w:rsidP="000B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Абанского сельсовета Абанского района </w:t>
      </w:r>
    </w:p>
    <w:p w:rsidR="000B43EC" w:rsidRPr="000B43EC" w:rsidRDefault="000B43EC" w:rsidP="000B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30.09.2013г.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>№155</w:t>
      </w:r>
    </w:p>
    <w:p w:rsidR="000B43EC" w:rsidRDefault="000B43EC" w:rsidP="000B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3EC" w:rsidRDefault="000B43EC" w:rsidP="000B4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Трудовым кодексом Российской Федерации, руководствуясь статьями 16,19 Устава Абанского сельсовета Абанского района Красноярского края ПОСТАНОВЛЯЮ:</w:t>
      </w:r>
    </w:p>
    <w:p w:rsidR="000B43EC" w:rsidRPr="000B43EC" w:rsidRDefault="000B43EC" w:rsidP="000B4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3EC" w:rsidRPr="00FA2FF3" w:rsidRDefault="000B43EC" w:rsidP="00FA2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F3">
        <w:rPr>
          <w:rFonts w:ascii="Times New Roman" w:hAnsi="Times New Roman" w:cs="Times New Roman"/>
          <w:sz w:val="28"/>
          <w:szCs w:val="28"/>
        </w:rPr>
        <w:t>1. Внести в Положение «Об оплате труда</w:t>
      </w:r>
      <w:bookmarkStart w:id="0" w:name="_GoBack"/>
      <w:bookmarkEnd w:id="0"/>
      <w:r w:rsidRPr="00FA2FF3">
        <w:rPr>
          <w:rFonts w:ascii="Times New Roman" w:hAnsi="Times New Roman" w:cs="Times New Roman"/>
          <w:sz w:val="28"/>
          <w:szCs w:val="28"/>
        </w:rPr>
        <w:t xml:space="preserve"> работников сельских муниципальных учреждений Абанского сельсовета», утвержденного Постановлением администрации Абанского сельсовета Абанского района от 30.09.2013г</w:t>
      </w:r>
      <w:r w:rsidR="00714DA7" w:rsidRPr="00FA2FF3">
        <w:rPr>
          <w:rFonts w:ascii="Times New Roman" w:hAnsi="Times New Roman" w:cs="Times New Roman"/>
          <w:sz w:val="28"/>
          <w:szCs w:val="28"/>
        </w:rPr>
        <w:t xml:space="preserve"> №155</w:t>
      </w:r>
      <w:r w:rsidRPr="00FA2FF3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FA2FF3" w:rsidRPr="00FA2FF3" w:rsidRDefault="00FA2FF3" w:rsidP="00FA2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F3">
        <w:rPr>
          <w:rFonts w:ascii="Times New Roman" w:hAnsi="Times New Roman" w:cs="Times New Roman"/>
          <w:sz w:val="28"/>
          <w:szCs w:val="28"/>
        </w:rPr>
        <w:t>1.1. Пункт 4.1. раздела 4 изложить в новой редакции:</w:t>
      </w:r>
    </w:p>
    <w:p w:rsidR="00FA2FF3" w:rsidRPr="00FA2FF3" w:rsidRDefault="00FA2FF3" w:rsidP="00FA2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F3">
        <w:rPr>
          <w:rFonts w:ascii="Times New Roman" w:hAnsi="Times New Roman" w:cs="Times New Roman"/>
          <w:sz w:val="28"/>
          <w:szCs w:val="28"/>
        </w:rPr>
        <w:t>«4.1. Работникам учреждений в пределах утвержденного фонда оплаты труда могут устанавливаться следующие выплаты стимулирующего характера:</w:t>
      </w:r>
    </w:p>
    <w:p w:rsidR="00FA2FF3" w:rsidRPr="00FA2FF3" w:rsidRDefault="00FA2FF3" w:rsidP="00FA2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F3">
        <w:rPr>
          <w:rFonts w:ascii="Times New Roman" w:hAnsi="Times New Roman" w:cs="Times New Roman"/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FA2FF3" w:rsidRPr="00FA2FF3" w:rsidRDefault="00FA2FF3" w:rsidP="00FA2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F3">
        <w:rPr>
          <w:rFonts w:ascii="Times New Roman" w:hAnsi="Times New Roman" w:cs="Times New Roman"/>
          <w:sz w:val="28"/>
          <w:szCs w:val="28"/>
        </w:rPr>
        <w:t>выплаты за интенсивность и высокие результаты работы;</w:t>
      </w:r>
    </w:p>
    <w:p w:rsidR="00FA2FF3" w:rsidRPr="00FA2FF3" w:rsidRDefault="00FA2FF3" w:rsidP="00FA2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F3">
        <w:rPr>
          <w:rFonts w:ascii="Times New Roman" w:hAnsi="Times New Roman" w:cs="Times New Roman"/>
          <w:sz w:val="28"/>
          <w:szCs w:val="28"/>
        </w:rPr>
        <w:t>выплаты за качество выполняемых работ;</w:t>
      </w:r>
    </w:p>
    <w:p w:rsidR="00FA2FF3" w:rsidRPr="00FA2FF3" w:rsidRDefault="00FA2FF3" w:rsidP="00FA2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F3">
        <w:rPr>
          <w:rFonts w:ascii="Times New Roman" w:hAnsi="Times New Roman" w:cs="Times New Roman"/>
          <w:sz w:val="28"/>
          <w:szCs w:val="28"/>
        </w:rPr>
        <w:t>персональные выплаты;</w:t>
      </w:r>
    </w:p>
    <w:p w:rsidR="00FA2FF3" w:rsidRPr="00FA2FF3" w:rsidRDefault="00FA2FF3" w:rsidP="00FA2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F3">
        <w:rPr>
          <w:rFonts w:ascii="Times New Roman" w:hAnsi="Times New Roman" w:cs="Times New Roman"/>
          <w:sz w:val="28"/>
          <w:szCs w:val="28"/>
        </w:rPr>
        <w:t>специальная краевая выплата;</w:t>
      </w:r>
    </w:p>
    <w:p w:rsidR="00FA2FF3" w:rsidRPr="00FA2FF3" w:rsidRDefault="00FA2FF3" w:rsidP="00FA2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F3">
        <w:rPr>
          <w:rFonts w:ascii="Times New Roman" w:hAnsi="Times New Roman" w:cs="Times New Roman"/>
          <w:sz w:val="28"/>
          <w:szCs w:val="28"/>
        </w:rPr>
        <w:t>выплаты по итогам работы.».</w:t>
      </w:r>
    </w:p>
    <w:p w:rsidR="00FA2FF3" w:rsidRPr="00FA2FF3" w:rsidRDefault="001132B3" w:rsidP="00FA2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F3">
        <w:rPr>
          <w:rFonts w:ascii="Times New Roman" w:hAnsi="Times New Roman" w:cs="Times New Roman"/>
          <w:sz w:val="28"/>
          <w:szCs w:val="28"/>
        </w:rPr>
        <w:t>1.</w:t>
      </w:r>
      <w:r w:rsidR="00FA2FF3" w:rsidRPr="00FA2FF3">
        <w:rPr>
          <w:rFonts w:ascii="Times New Roman" w:hAnsi="Times New Roman" w:cs="Times New Roman"/>
          <w:sz w:val="28"/>
          <w:szCs w:val="28"/>
        </w:rPr>
        <w:t>2</w:t>
      </w:r>
      <w:r w:rsidRPr="00FA2FF3">
        <w:rPr>
          <w:rFonts w:ascii="Times New Roman" w:hAnsi="Times New Roman" w:cs="Times New Roman"/>
          <w:sz w:val="28"/>
          <w:szCs w:val="28"/>
        </w:rPr>
        <w:t>. Раздел 4 П</w:t>
      </w:r>
      <w:r w:rsidR="00FA2FF3">
        <w:rPr>
          <w:rFonts w:ascii="Times New Roman" w:hAnsi="Times New Roman" w:cs="Times New Roman"/>
          <w:sz w:val="28"/>
          <w:szCs w:val="28"/>
        </w:rPr>
        <w:t>оложения дополнить пунктом 4.2²</w:t>
      </w:r>
      <w:r w:rsidRPr="00FA2FF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132B3" w:rsidRPr="00FA2FF3" w:rsidRDefault="001132B3" w:rsidP="00FA2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F3">
        <w:rPr>
          <w:rFonts w:ascii="Times New Roman" w:hAnsi="Times New Roman" w:cs="Times New Roman"/>
          <w:sz w:val="28"/>
          <w:szCs w:val="28"/>
        </w:rPr>
        <w:t>«4.2². Специальная краевая выплата устанавливается в целях повышения уровня оплаты труда работника.</w:t>
      </w:r>
    </w:p>
    <w:p w:rsidR="001132B3" w:rsidRPr="00FA2FF3" w:rsidRDefault="001132B3" w:rsidP="00FA2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F3">
        <w:rPr>
          <w:rFonts w:ascii="Times New Roman" w:hAnsi="Times New Roman" w:cs="Times New Roman"/>
          <w:sz w:val="28"/>
          <w:szCs w:val="28"/>
        </w:rPr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выполнения норме труда (трудовых обязанностей) составляет три тысячи рублей.</w:t>
      </w:r>
    </w:p>
    <w:p w:rsidR="001132B3" w:rsidRPr="00FA2FF3" w:rsidRDefault="001132B3" w:rsidP="00FA2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F3">
        <w:rPr>
          <w:rFonts w:ascii="Times New Roman" w:hAnsi="Times New Roman" w:cs="Times New Roman"/>
          <w:sz w:val="28"/>
          <w:szCs w:val="28"/>
        </w:rPr>
        <w:lastRenderedPageBreak/>
        <w:t>Работнику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времени.»;</w:t>
      </w:r>
    </w:p>
    <w:p w:rsidR="00FA2FF3" w:rsidRPr="00FA2FF3" w:rsidRDefault="00FA2FF3" w:rsidP="00FA2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F3">
        <w:rPr>
          <w:rFonts w:ascii="Times New Roman" w:hAnsi="Times New Roman" w:cs="Times New Roman"/>
          <w:sz w:val="28"/>
          <w:szCs w:val="28"/>
        </w:rPr>
        <w:t>1.3. В абзаце втором пункта 4.3 раздела 4 Положения слова «25988 рублей» заменить словами «30788 рублей».</w:t>
      </w:r>
    </w:p>
    <w:p w:rsidR="00FA2FF3" w:rsidRPr="00FA2FF3" w:rsidRDefault="00FA2FF3" w:rsidP="00FA2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F3">
        <w:rPr>
          <w:rFonts w:ascii="Times New Roman" w:hAnsi="Times New Roman" w:cs="Times New Roman"/>
          <w:sz w:val="28"/>
          <w:szCs w:val="28"/>
        </w:rPr>
        <w:t>1.4. В абзаце третьем пункта 4.3 раздела 4 Положения после слов «месячной заработной платой конкретного работника» дополнить словами «, рассчитанной с учетом предусмотренных пунктом 4.1. настоящего раздела выплат,»;</w:t>
      </w:r>
    </w:p>
    <w:p w:rsidR="001132B3" w:rsidRPr="00FA2FF3" w:rsidRDefault="001132B3" w:rsidP="00FA2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F3">
        <w:rPr>
          <w:rFonts w:ascii="Times New Roman" w:hAnsi="Times New Roman" w:cs="Times New Roman"/>
          <w:sz w:val="28"/>
          <w:szCs w:val="28"/>
        </w:rPr>
        <w:t>1.</w:t>
      </w:r>
      <w:r w:rsidR="00FA2FF3" w:rsidRPr="00FA2FF3">
        <w:rPr>
          <w:rFonts w:ascii="Times New Roman" w:hAnsi="Times New Roman" w:cs="Times New Roman"/>
          <w:sz w:val="28"/>
          <w:szCs w:val="28"/>
        </w:rPr>
        <w:t>5</w:t>
      </w:r>
      <w:r w:rsidRPr="00FA2FF3">
        <w:rPr>
          <w:rFonts w:ascii="Times New Roman" w:hAnsi="Times New Roman" w:cs="Times New Roman"/>
          <w:sz w:val="28"/>
          <w:szCs w:val="28"/>
        </w:rPr>
        <w:t xml:space="preserve">. В пункте 4.6.5 после слов «установленной пунктом 4.3 настоящего Положения» дополнить словами «, специальной краевой выплаты» </w:t>
      </w:r>
    </w:p>
    <w:p w:rsidR="007E2EF6" w:rsidRPr="00FA2FF3" w:rsidRDefault="000B43EC" w:rsidP="00FA2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F3">
        <w:rPr>
          <w:rFonts w:ascii="Times New Roman" w:hAnsi="Times New Roman" w:cs="Times New Roman"/>
          <w:sz w:val="28"/>
          <w:szCs w:val="28"/>
        </w:rPr>
        <w:t xml:space="preserve">2. Постановление </w:t>
      </w:r>
      <w:r w:rsidR="007E2EF6" w:rsidRPr="00FA2FF3">
        <w:rPr>
          <w:rFonts w:ascii="Times New Roman" w:hAnsi="Times New Roman" w:cs="Times New Roman"/>
          <w:sz w:val="28"/>
          <w:szCs w:val="28"/>
        </w:rPr>
        <w:t>вступает в силу с 1 января 2024 года, но не ранее дня, следующего за днем его официального опубликования.</w:t>
      </w:r>
    </w:p>
    <w:p w:rsidR="000B43EC" w:rsidRPr="00FA2FF3" w:rsidRDefault="000B43EC" w:rsidP="00FA2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F3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0B43EC" w:rsidRPr="00FA2FF3" w:rsidRDefault="000B43EC" w:rsidP="00FA2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3EC" w:rsidRPr="000B43EC" w:rsidRDefault="000B43EC" w:rsidP="000B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3EC" w:rsidRPr="000B43EC" w:rsidRDefault="000B43EC" w:rsidP="000B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Абанского сельсовета                                                             </w:t>
      </w:r>
      <w:r w:rsidR="002A1AE5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 Жумарин</w:t>
      </w:r>
      <w:r w:rsidRP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1704" w:rsidRDefault="008A1704"/>
    <w:sectPr w:rsidR="008A1704" w:rsidSect="005D4A96">
      <w:pgSz w:w="11907" w:h="16839" w:code="9"/>
      <w:pgMar w:top="1134" w:right="1134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175A7"/>
    <w:multiLevelType w:val="singleLevel"/>
    <w:tmpl w:val="DD7809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91"/>
    <w:rsid w:val="000B43EC"/>
    <w:rsid w:val="001132B3"/>
    <w:rsid w:val="002A1AE5"/>
    <w:rsid w:val="00672887"/>
    <w:rsid w:val="00714DA7"/>
    <w:rsid w:val="007E2EF6"/>
    <w:rsid w:val="00831191"/>
    <w:rsid w:val="008A1704"/>
    <w:rsid w:val="008E0D93"/>
    <w:rsid w:val="00944126"/>
    <w:rsid w:val="00B53D98"/>
    <w:rsid w:val="00B9096F"/>
    <w:rsid w:val="00C8473D"/>
    <w:rsid w:val="00CA5F8B"/>
    <w:rsid w:val="00DB5538"/>
    <w:rsid w:val="00FA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BD7B"/>
  <w15:chartTrackingRefBased/>
  <w15:docId w15:val="{8837B9AB-163D-416C-92A8-9F351E1D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0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ffff</cp:lastModifiedBy>
  <cp:revision>6</cp:revision>
  <cp:lastPrinted>2022-06-14T01:25:00Z</cp:lastPrinted>
  <dcterms:created xsi:type="dcterms:W3CDTF">2023-11-29T08:01:00Z</dcterms:created>
  <dcterms:modified xsi:type="dcterms:W3CDTF">2023-12-14T03:54:00Z</dcterms:modified>
</cp:coreProperties>
</file>