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9" w:rsidRPr="00783492" w:rsidRDefault="00935F0A" w:rsidP="00C820C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38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2" cy="81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2C35E8" w:rsidRDefault="001E33B0" w:rsidP="00C4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РЕШЕНИЕ</w:t>
      </w:r>
    </w:p>
    <w:p w:rsidR="00616CB5" w:rsidRPr="00783492" w:rsidRDefault="00616CB5" w:rsidP="00C43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E95" w:rsidRPr="00783492" w:rsidRDefault="0074030F" w:rsidP="005376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D2E95"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BAC" w:rsidRDefault="00C16E82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83492" w:rsidRPr="0035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F6BD4" w:rsidRPr="00356D0A">
        <w:rPr>
          <w:rFonts w:ascii="Times New Roman" w:hAnsi="Times New Roman" w:cs="Times New Roman"/>
          <w:sz w:val="28"/>
          <w:szCs w:val="28"/>
        </w:rPr>
        <w:t>.</w:t>
      </w:r>
      <w:r w:rsidR="00906B1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22D4" w:rsidRPr="00356D0A">
        <w:rPr>
          <w:rFonts w:ascii="Times New Roman" w:hAnsi="Times New Roman" w:cs="Times New Roman"/>
          <w:sz w:val="28"/>
          <w:szCs w:val="28"/>
        </w:rPr>
        <w:t xml:space="preserve"> г.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                                        п.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Абан                                    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9B5F64">
        <w:rPr>
          <w:rFonts w:ascii="Times New Roman" w:hAnsi="Times New Roman" w:cs="Times New Roman"/>
          <w:sz w:val="28"/>
          <w:szCs w:val="28"/>
        </w:rPr>
        <w:t>-</w:t>
      </w:r>
      <w:r w:rsidR="009311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3D1B" w:rsidRPr="005E3D1B">
        <w:rPr>
          <w:rFonts w:ascii="Times New Roman" w:hAnsi="Times New Roman" w:cs="Times New Roman"/>
          <w:sz w:val="28"/>
          <w:szCs w:val="28"/>
        </w:rPr>
        <w:t>Р</w:t>
      </w:r>
    </w:p>
    <w:p w:rsidR="00616CB5" w:rsidRDefault="00616CB5" w:rsidP="00DA6BAC">
      <w:pPr>
        <w:rPr>
          <w:rFonts w:ascii="Times New Roman" w:hAnsi="Times New Roman" w:cs="Times New Roman"/>
          <w:sz w:val="28"/>
          <w:szCs w:val="28"/>
        </w:rPr>
      </w:pPr>
    </w:p>
    <w:p w:rsidR="00D307F5" w:rsidRPr="00783492" w:rsidRDefault="00D307F5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783492" w:rsidRDefault="00DA6BAC" w:rsidP="00DA6BAC">
      <w:pPr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сельского Совета депутатов </w:t>
      </w:r>
    </w:p>
    <w:p w:rsidR="00DA6BAC" w:rsidRPr="00783492" w:rsidRDefault="00C16E82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906B11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06B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="00906B11">
        <w:rPr>
          <w:rFonts w:ascii="Times New Roman" w:hAnsi="Times New Roman" w:cs="Times New Roman"/>
          <w:sz w:val="28"/>
          <w:szCs w:val="28"/>
        </w:rPr>
        <w:t>Р «О бюджете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16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6E82">
        <w:rPr>
          <w:rFonts w:ascii="Times New Roman" w:hAnsi="Times New Roman" w:cs="Times New Roman"/>
          <w:sz w:val="28"/>
          <w:szCs w:val="28"/>
        </w:rPr>
        <w:t>6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годов»</w:t>
      </w:r>
    </w:p>
    <w:p w:rsidR="00C43FD0" w:rsidRPr="00783492" w:rsidRDefault="00C43FD0" w:rsidP="00DA6BAC">
      <w:pPr>
        <w:rPr>
          <w:rFonts w:ascii="Times New Roman" w:hAnsi="Times New Roman" w:cs="Times New Roman"/>
          <w:sz w:val="28"/>
          <w:szCs w:val="28"/>
        </w:rPr>
      </w:pPr>
    </w:p>
    <w:p w:rsidR="00DB7E40" w:rsidRDefault="00DA6BAC" w:rsidP="003E3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На основании статей 16, 27, 57 Устава Абанского сельсовета Абанского района Красноярского края, зарегистрированного Управлением Министерства юстиции Российской Федерации по Красноярскому краю 20.05.2014 № 245013162014001, </w:t>
      </w:r>
      <w:r w:rsidR="003E3EAB">
        <w:rPr>
          <w:rFonts w:ascii="Times New Roman" w:hAnsi="Times New Roman" w:cs="Times New Roman"/>
          <w:sz w:val="28"/>
          <w:szCs w:val="28"/>
        </w:rPr>
        <w:t xml:space="preserve">Абанский </w:t>
      </w:r>
      <w:r w:rsidRPr="00783492">
        <w:rPr>
          <w:rFonts w:ascii="Times New Roman" w:hAnsi="Times New Roman" w:cs="Times New Roman"/>
          <w:sz w:val="28"/>
          <w:szCs w:val="28"/>
        </w:rPr>
        <w:t>сельский Совет депутатов, РЕШИЛ:</w:t>
      </w:r>
    </w:p>
    <w:p w:rsidR="00DA6BAC" w:rsidRPr="00F8221E" w:rsidRDefault="0086016E" w:rsidP="003E3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Внести в Решение Абанского 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C16E82">
        <w:rPr>
          <w:rFonts w:ascii="Times New Roman" w:hAnsi="Times New Roman" w:cs="Times New Roman"/>
          <w:sz w:val="28"/>
          <w:szCs w:val="28"/>
        </w:rPr>
        <w:t xml:space="preserve">от </w:t>
      </w:r>
      <w:r w:rsidR="003E3EAB">
        <w:rPr>
          <w:rFonts w:ascii="Times New Roman" w:hAnsi="Times New Roman" w:cs="Times New Roman"/>
          <w:sz w:val="28"/>
          <w:szCs w:val="28"/>
        </w:rPr>
        <w:t>2</w:t>
      </w:r>
      <w:r w:rsidR="00C16E82">
        <w:rPr>
          <w:rFonts w:ascii="Times New Roman" w:hAnsi="Times New Roman" w:cs="Times New Roman"/>
          <w:sz w:val="28"/>
          <w:szCs w:val="28"/>
        </w:rPr>
        <w:t>1.12.2023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6E82">
        <w:rPr>
          <w:rFonts w:ascii="Times New Roman" w:hAnsi="Times New Roman" w:cs="Times New Roman"/>
          <w:sz w:val="28"/>
          <w:szCs w:val="28"/>
        </w:rPr>
        <w:t>33-97Р «О бюджете поселения на 2024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  <w:r w:rsidR="00C16E82"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="00C16E82" w:rsidRPr="007834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16E8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F8221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33FCC" w:rsidRPr="00F8221E" w:rsidRDefault="0086016E" w:rsidP="006E2C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="00A34FAC" w:rsidRPr="0086016E">
        <w:rPr>
          <w:rFonts w:ascii="Times New Roman" w:hAnsi="Times New Roman" w:cs="Times New Roman"/>
          <w:sz w:val="28"/>
          <w:szCs w:val="28"/>
        </w:rPr>
        <w:t>Статью</w:t>
      </w:r>
      <w:r w:rsidR="00935F0A" w:rsidRPr="0086016E">
        <w:rPr>
          <w:rFonts w:ascii="Times New Roman" w:hAnsi="Times New Roman" w:cs="Times New Roman"/>
          <w:sz w:val="28"/>
          <w:szCs w:val="28"/>
        </w:rPr>
        <w:t xml:space="preserve"> 1</w:t>
      </w:r>
      <w:r w:rsidR="00EF10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06E">
        <w:rPr>
          <w:rFonts w:ascii="Times New Roman" w:hAnsi="Times New Roman" w:cs="Times New Roman"/>
          <w:sz w:val="28"/>
          <w:szCs w:val="28"/>
        </w:rPr>
        <w:t>«</w:t>
      </w:r>
      <w:r w:rsidR="00133FCC" w:rsidRPr="00F8221E"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906B1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6E82">
        <w:rPr>
          <w:rFonts w:ascii="Times New Roman" w:hAnsi="Times New Roman" w:cs="Times New Roman"/>
          <w:sz w:val="28"/>
          <w:szCs w:val="28"/>
        </w:rPr>
        <w:t>5</w:t>
      </w:r>
      <w:r w:rsidR="00906B11">
        <w:rPr>
          <w:rFonts w:ascii="Times New Roman" w:hAnsi="Times New Roman" w:cs="Times New Roman"/>
          <w:sz w:val="28"/>
          <w:szCs w:val="28"/>
        </w:rPr>
        <w:t>-202</w:t>
      </w:r>
      <w:r w:rsidR="00C16E82">
        <w:rPr>
          <w:rFonts w:ascii="Times New Roman" w:hAnsi="Times New Roman" w:cs="Times New Roman"/>
          <w:sz w:val="28"/>
          <w:szCs w:val="28"/>
        </w:rPr>
        <w:t>6</w:t>
      </w:r>
      <w:r w:rsidR="00F44A26">
        <w:rPr>
          <w:rFonts w:ascii="Times New Roman" w:hAnsi="Times New Roman" w:cs="Times New Roman"/>
          <w:sz w:val="28"/>
          <w:szCs w:val="28"/>
        </w:rPr>
        <w:t xml:space="preserve"> </w:t>
      </w:r>
      <w:r w:rsidR="00133FCC" w:rsidRPr="00F8221E">
        <w:rPr>
          <w:rFonts w:ascii="Times New Roman" w:hAnsi="Times New Roman" w:cs="Times New Roman"/>
          <w:sz w:val="28"/>
          <w:szCs w:val="28"/>
        </w:rPr>
        <w:t>годов</w:t>
      </w:r>
      <w:r w:rsidR="00EF106E">
        <w:rPr>
          <w:rFonts w:ascii="Times New Roman" w:hAnsi="Times New Roman" w:cs="Times New Roman"/>
          <w:sz w:val="28"/>
          <w:szCs w:val="28"/>
        </w:rPr>
        <w:t xml:space="preserve">» </w:t>
      </w:r>
      <w:r w:rsidR="00EF106E" w:rsidRPr="008601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3492" w:rsidRPr="00023066" w:rsidRDefault="003E3EAB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3492" w:rsidRPr="00023066">
        <w:rPr>
          <w:rFonts w:ascii="Times New Roman" w:hAnsi="Times New Roman" w:cs="Times New Roman"/>
          <w:sz w:val="28"/>
          <w:szCs w:val="28"/>
        </w:rPr>
        <w:t>1. Утв</w:t>
      </w:r>
      <w:r w:rsidR="00906B11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783492" w:rsidRPr="00023066">
        <w:rPr>
          <w:rFonts w:ascii="Times New Roman" w:hAnsi="Times New Roman" w:cs="Times New Roman"/>
          <w:sz w:val="28"/>
          <w:szCs w:val="28"/>
        </w:rPr>
        <w:t xml:space="preserve">бюджета поселения на </w:t>
      </w:r>
      <w:r w:rsidR="00906B11">
        <w:rPr>
          <w:rFonts w:ascii="Times New Roman" w:hAnsi="Times New Roman" w:cs="Times New Roman"/>
          <w:sz w:val="28"/>
          <w:szCs w:val="28"/>
        </w:rPr>
        <w:t>202</w:t>
      </w:r>
      <w:r w:rsidR="00C16E82">
        <w:rPr>
          <w:rFonts w:ascii="Times New Roman" w:hAnsi="Times New Roman" w:cs="Times New Roman"/>
          <w:sz w:val="28"/>
          <w:szCs w:val="28"/>
        </w:rPr>
        <w:t>4</w:t>
      </w:r>
      <w:r w:rsidR="00783492" w:rsidRPr="0002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   </w:t>
      </w:r>
      <w:r w:rsidR="00C16E82">
        <w:rPr>
          <w:rFonts w:ascii="Times New Roman" w:hAnsi="Times New Roman" w:cs="Times New Roman"/>
          <w:sz w:val="28"/>
          <w:szCs w:val="28"/>
        </w:rPr>
        <w:t>46 023,2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>2) общий об</w:t>
      </w:r>
      <w:r w:rsidR="004D12BE" w:rsidRPr="00023066">
        <w:rPr>
          <w:rFonts w:ascii="Times New Roman" w:hAnsi="Times New Roman" w:cs="Times New Roman"/>
          <w:sz w:val="28"/>
          <w:szCs w:val="28"/>
        </w:rPr>
        <w:t xml:space="preserve">ъем расходов бюджета поселения </w:t>
      </w:r>
      <w:r w:rsidR="00C43FD0" w:rsidRPr="000230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16E82">
        <w:rPr>
          <w:rFonts w:ascii="Times New Roman" w:hAnsi="Times New Roman" w:cs="Times New Roman"/>
          <w:sz w:val="28"/>
          <w:szCs w:val="28"/>
        </w:rPr>
        <w:t>49 025,2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3) дефицит   бюджета поселения в сумме </w:t>
      </w:r>
      <w:r w:rsidR="00C16E82">
        <w:rPr>
          <w:rFonts w:ascii="Times New Roman" w:hAnsi="Times New Roman" w:cs="Times New Roman"/>
          <w:sz w:val="28"/>
          <w:szCs w:val="28"/>
        </w:rPr>
        <w:t>3 001</w:t>
      </w:r>
      <w:r w:rsidR="00782123">
        <w:rPr>
          <w:rFonts w:ascii="Times New Roman" w:hAnsi="Times New Roman" w:cs="Times New Roman"/>
          <w:sz w:val="28"/>
          <w:szCs w:val="28"/>
        </w:rPr>
        <w:t>,</w:t>
      </w:r>
      <w:r w:rsidR="00C16E82">
        <w:rPr>
          <w:rFonts w:ascii="Times New Roman" w:hAnsi="Times New Roman" w:cs="Times New Roman"/>
          <w:sz w:val="28"/>
          <w:szCs w:val="28"/>
        </w:rPr>
        <w:t>9</w:t>
      </w:r>
      <w:r w:rsidRPr="001F1723">
        <w:rPr>
          <w:rFonts w:ascii="Times New Roman" w:hAnsi="Times New Roman" w:cs="Times New Roman"/>
          <w:sz w:val="28"/>
          <w:szCs w:val="28"/>
        </w:rPr>
        <w:t xml:space="preserve"> тыс</w:t>
      </w:r>
      <w:r w:rsidRPr="00F8221E">
        <w:rPr>
          <w:rFonts w:ascii="Times New Roman" w:hAnsi="Times New Roman" w:cs="Times New Roman"/>
          <w:sz w:val="28"/>
          <w:szCs w:val="28"/>
        </w:rPr>
        <w:t>. рублей;</w:t>
      </w:r>
    </w:p>
    <w:p w:rsidR="00783492" w:rsidRPr="00F8221E" w:rsidRDefault="00783492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4) источники    внутреннего    финансирования дефицита бюджета поселения в сумме </w:t>
      </w:r>
      <w:r w:rsidR="00C16E82">
        <w:rPr>
          <w:rFonts w:ascii="Times New Roman" w:hAnsi="Times New Roman" w:cs="Times New Roman"/>
          <w:sz w:val="28"/>
          <w:szCs w:val="28"/>
        </w:rPr>
        <w:t>3 001,</w:t>
      </w:r>
      <w:r w:rsidR="0090124D">
        <w:rPr>
          <w:rFonts w:ascii="Times New Roman" w:hAnsi="Times New Roman" w:cs="Times New Roman"/>
          <w:sz w:val="28"/>
          <w:szCs w:val="28"/>
        </w:rPr>
        <w:t>9</w:t>
      </w:r>
      <w:r w:rsidR="0090124D" w:rsidRPr="001F1723">
        <w:rPr>
          <w:rFonts w:ascii="Times New Roman" w:hAnsi="Times New Roman" w:cs="Times New Roman"/>
          <w:sz w:val="28"/>
          <w:szCs w:val="28"/>
        </w:rPr>
        <w:t xml:space="preserve"> </w:t>
      </w:r>
      <w:r w:rsidR="0090124D" w:rsidRPr="00F8221E">
        <w:rPr>
          <w:rFonts w:ascii="Times New Roman" w:hAnsi="Times New Roman" w:cs="Times New Roman"/>
          <w:sz w:val="28"/>
          <w:szCs w:val="28"/>
        </w:rPr>
        <w:t>тыс.</w:t>
      </w:r>
      <w:r w:rsidRPr="00F8221E">
        <w:rPr>
          <w:rFonts w:ascii="Times New Roman" w:hAnsi="Times New Roman" w:cs="Times New Roman"/>
          <w:sz w:val="28"/>
          <w:szCs w:val="28"/>
        </w:rPr>
        <w:t xml:space="preserve"> рублей согласно приложению 1 к настоящему Решению.</w:t>
      </w:r>
    </w:p>
    <w:p w:rsidR="00783492" w:rsidRPr="00F8221E" w:rsidRDefault="00783492" w:rsidP="006E2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         2. Утвердить 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</w:t>
      </w:r>
      <w:r w:rsidR="009E52B2">
        <w:rPr>
          <w:rFonts w:ascii="Times New Roman" w:hAnsi="Times New Roman" w:cs="Times New Roman"/>
          <w:sz w:val="28"/>
          <w:szCs w:val="28"/>
        </w:rPr>
        <w:t>5</w:t>
      </w:r>
      <w:r w:rsidR="00906B11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E52B2">
        <w:rPr>
          <w:rFonts w:ascii="Times New Roman" w:hAnsi="Times New Roman" w:cs="Times New Roman"/>
          <w:sz w:val="28"/>
          <w:szCs w:val="28"/>
        </w:rPr>
        <w:t>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E672E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 w:rsidR="00906B11">
        <w:rPr>
          <w:rFonts w:ascii="Times New Roman" w:hAnsi="Times New Roman" w:cs="Times New Roman"/>
          <w:sz w:val="28"/>
          <w:szCs w:val="28"/>
        </w:rPr>
        <w:t>бюджета поселения на 202</w:t>
      </w:r>
      <w:r w:rsidR="009E52B2">
        <w:rPr>
          <w:rFonts w:ascii="Times New Roman" w:hAnsi="Times New Roman" w:cs="Times New Roman"/>
          <w:sz w:val="28"/>
          <w:szCs w:val="28"/>
        </w:rPr>
        <w:t>5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  в   сумме </w:t>
      </w:r>
      <w:r w:rsidR="00ED3304">
        <w:rPr>
          <w:rFonts w:ascii="Times New Roman" w:hAnsi="Times New Roman" w:cs="Times New Roman"/>
          <w:sz w:val="28"/>
          <w:szCs w:val="28"/>
        </w:rPr>
        <w:t>27 147,5</w:t>
      </w:r>
      <w:r w:rsidR="009E52B2">
        <w:rPr>
          <w:rFonts w:ascii="Times New Roman" w:hAnsi="Times New Roman" w:cs="Times New Roman"/>
          <w:sz w:val="28"/>
          <w:szCs w:val="28"/>
        </w:rPr>
        <w:t xml:space="preserve"> </w:t>
      </w:r>
      <w:r w:rsidR="002A522A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9E52B2">
        <w:rPr>
          <w:rFonts w:ascii="Times New Roman" w:hAnsi="Times New Roman" w:cs="Times New Roman"/>
          <w:sz w:val="28"/>
          <w:szCs w:val="28"/>
        </w:rPr>
        <w:t>6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304">
        <w:rPr>
          <w:rFonts w:ascii="Times New Roman" w:hAnsi="Times New Roman" w:cs="Times New Roman"/>
          <w:sz w:val="28"/>
          <w:szCs w:val="28"/>
        </w:rPr>
        <w:t>27 211,4</w:t>
      </w:r>
      <w:r w:rsidRPr="00E672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2) общий объем ра</w:t>
      </w:r>
      <w:r w:rsidR="000C4F26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9E52B2">
        <w:rPr>
          <w:rFonts w:ascii="Times New Roman" w:hAnsi="Times New Roman" w:cs="Times New Roman"/>
          <w:sz w:val="28"/>
          <w:szCs w:val="28"/>
        </w:rPr>
        <w:t>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304">
        <w:rPr>
          <w:rFonts w:ascii="Times New Roman" w:hAnsi="Times New Roman" w:cs="Times New Roman"/>
          <w:sz w:val="28"/>
          <w:szCs w:val="28"/>
        </w:rPr>
        <w:t>27 147,5</w:t>
      </w:r>
      <w:r w:rsidR="009E52B2">
        <w:rPr>
          <w:rFonts w:ascii="Times New Roman" w:hAnsi="Times New Roman" w:cs="Times New Roman"/>
          <w:sz w:val="28"/>
          <w:szCs w:val="28"/>
        </w:rPr>
        <w:t xml:space="preserve"> </w:t>
      </w:r>
      <w:r w:rsidRPr="00F822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ED3304">
        <w:rPr>
          <w:rFonts w:ascii="Times New Roman" w:hAnsi="Times New Roman" w:cs="Times New Roman"/>
          <w:sz w:val="28"/>
          <w:szCs w:val="28"/>
        </w:rPr>
        <w:t>678,7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D3304">
        <w:rPr>
          <w:rFonts w:ascii="Times New Roman" w:hAnsi="Times New Roman" w:cs="Times New Roman"/>
          <w:sz w:val="28"/>
          <w:szCs w:val="28"/>
        </w:rPr>
        <w:t>й и на 2026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304">
        <w:rPr>
          <w:rFonts w:ascii="Times New Roman" w:hAnsi="Times New Roman" w:cs="Times New Roman"/>
          <w:sz w:val="28"/>
          <w:szCs w:val="28"/>
        </w:rPr>
        <w:t>27 211,4</w:t>
      </w:r>
      <w:r w:rsidR="00ED3304" w:rsidRPr="00E672E6">
        <w:rPr>
          <w:rFonts w:ascii="Times New Roman" w:hAnsi="Times New Roman" w:cs="Times New Roman"/>
          <w:sz w:val="28"/>
          <w:szCs w:val="28"/>
        </w:rPr>
        <w:t xml:space="preserve"> </w:t>
      </w:r>
      <w:r w:rsidRPr="00F822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ED3304">
        <w:rPr>
          <w:rFonts w:ascii="Times New Roman" w:hAnsi="Times New Roman" w:cs="Times New Roman"/>
          <w:sz w:val="28"/>
          <w:szCs w:val="28"/>
        </w:rPr>
        <w:t>1 360,6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3) деф</w:t>
      </w:r>
      <w:r w:rsidR="000C4F26">
        <w:rPr>
          <w:rFonts w:ascii="Times New Roman" w:hAnsi="Times New Roman" w:cs="Times New Roman"/>
          <w:sz w:val="28"/>
          <w:szCs w:val="28"/>
        </w:rPr>
        <w:t xml:space="preserve">ицит </w:t>
      </w:r>
      <w:r w:rsidR="00ED3304">
        <w:rPr>
          <w:rFonts w:ascii="Times New Roman" w:hAnsi="Times New Roman" w:cs="Times New Roman"/>
          <w:sz w:val="28"/>
          <w:szCs w:val="28"/>
        </w:rPr>
        <w:t xml:space="preserve">  бюджета поселения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и </w:t>
      </w:r>
      <w:r w:rsidR="00ED3304">
        <w:rPr>
          <w:rFonts w:ascii="Times New Roman" w:hAnsi="Times New Roman" w:cs="Times New Roman"/>
          <w:sz w:val="28"/>
          <w:szCs w:val="28"/>
        </w:rPr>
        <w:t>на 2026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B80FE7" w:rsidRDefault="00783492" w:rsidP="003B0D51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</w:t>
      </w:r>
      <w:r w:rsidR="000C4F26">
        <w:rPr>
          <w:rFonts w:ascii="Times New Roman" w:hAnsi="Times New Roman" w:cs="Times New Roman"/>
          <w:sz w:val="28"/>
          <w:szCs w:val="28"/>
        </w:rPr>
        <w:t>фицита бюджета поселе</w:t>
      </w:r>
      <w:r w:rsidR="00ED3304">
        <w:rPr>
          <w:rFonts w:ascii="Times New Roman" w:hAnsi="Times New Roman" w:cs="Times New Roman"/>
          <w:sz w:val="28"/>
          <w:szCs w:val="28"/>
        </w:rPr>
        <w:t>ния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</w:t>
      </w:r>
      <w:r w:rsidR="00ED3304">
        <w:rPr>
          <w:rFonts w:ascii="Times New Roman" w:hAnsi="Times New Roman" w:cs="Times New Roman"/>
          <w:sz w:val="28"/>
          <w:szCs w:val="28"/>
        </w:rPr>
        <w:t xml:space="preserve"> сумме 0,0 тыс. рублей и на 2026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</w:t>
      </w:r>
      <w:r w:rsidRPr="00F8221E">
        <w:rPr>
          <w:rFonts w:ascii="Times New Roman" w:hAnsi="Times New Roman" w:cs="Times New Roman"/>
          <w:sz w:val="28"/>
          <w:szCs w:val="28"/>
        </w:rPr>
        <w:lastRenderedPageBreak/>
        <w:t>согласно пр</w:t>
      </w:r>
      <w:r w:rsidR="00133FCC" w:rsidRPr="00F8221E">
        <w:rPr>
          <w:rFonts w:ascii="Times New Roman" w:hAnsi="Times New Roman" w:cs="Times New Roman"/>
          <w:sz w:val="28"/>
          <w:szCs w:val="28"/>
        </w:rPr>
        <w:t>иложению 1 к настоящему Решению».</w:t>
      </w:r>
      <w:r w:rsidR="003E3EAB">
        <w:rPr>
          <w:rFonts w:ascii="Times New Roman" w:hAnsi="Times New Roman" w:cs="Times New Roman"/>
          <w:sz w:val="28"/>
          <w:szCs w:val="28"/>
        </w:rPr>
        <w:t>».</w:t>
      </w:r>
    </w:p>
    <w:p w:rsidR="008533F8" w:rsidRPr="00A520BC" w:rsidRDefault="009B5F64" w:rsidP="0056150C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520BC">
        <w:rPr>
          <w:rFonts w:ascii="Times New Roman" w:hAnsi="Times New Roman" w:cs="Times New Roman"/>
          <w:sz w:val="28"/>
          <w:szCs w:val="28"/>
        </w:rPr>
        <w:t>1.2</w:t>
      </w:r>
      <w:r w:rsidR="00AE0A0B" w:rsidRPr="00A520BC">
        <w:rPr>
          <w:rFonts w:ascii="Times New Roman" w:hAnsi="Times New Roman" w:cs="Times New Roman"/>
          <w:sz w:val="28"/>
          <w:szCs w:val="28"/>
        </w:rPr>
        <w:t xml:space="preserve"> Статью 11 «Дорожный фонд Абанского сельсовета» изложить в </w:t>
      </w:r>
      <w:r w:rsidR="00EF106E" w:rsidRPr="00A520B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E0A0B" w:rsidRPr="00A520B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E0A0B" w:rsidRPr="00A520BC" w:rsidRDefault="003E3EAB" w:rsidP="00A520BC">
      <w:pPr>
        <w:ind w:firstLine="5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20BC">
        <w:rPr>
          <w:rFonts w:ascii="Times New Roman" w:hAnsi="Times New Roman" w:cs="Times New Roman"/>
          <w:sz w:val="28"/>
          <w:szCs w:val="28"/>
        </w:rPr>
        <w:t>1. Утвердить</w:t>
      </w:r>
      <w:r w:rsidR="008533F8" w:rsidRPr="00A520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поселе</w:t>
      </w:r>
      <w:r w:rsidR="00ED3304">
        <w:rPr>
          <w:rFonts w:ascii="Times New Roman" w:hAnsi="Times New Roman" w:cs="Times New Roman"/>
          <w:sz w:val="28"/>
          <w:szCs w:val="28"/>
        </w:rPr>
        <w:t>ния на 2024</w:t>
      </w:r>
      <w:r w:rsidR="008533F8" w:rsidRPr="00A520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304">
        <w:rPr>
          <w:rFonts w:ascii="Times New Roman" w:hAnsi="Times New Roman" w:cs="Times New Roman"/>
          <w:sz w:val="28"/>
          <w:szCs w:val="28"/>
        </w:rPr>
        <w:t>2 381,6</w:t>
      </w:r>
      <w:r w:rsidR="00AE0A0B" w:rsidRPr="00A520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0A0B" w:rsidRPr="00AE0A0B" w:rsidRDefault="008533F8" w:rsidP="007F0B6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39">
        <w:rPr>
          <w:rFonts w:ascii="Times New Roman" w:hAnsi="Times New Roman" w:cs="Times New Roman"/>
          <w:sz w:val="28"/>
          <w:szCs w:val="28"/>
        </w:rPr>
        <w:t>2.</w:t>
      </w:r>
      <w:r w:rsidR="00AE0A0B" w:rsidRPr="00F43039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поселения на 202</w:t>
      </w:r>
      <w:r w:rsidR="00ED3304">
        <w:rPr>
          <w:rFonts w:ascii="Times New Roman" w:hAnsi="Times New Roman" w:cs="Times New Roman"/>
          <w:sz w:val="28"/>
          <w:szCs w:val="28"/>
        </w:rPr>
        <w:t>5</w:t>
      </w:r>
      <w:r w:rsidR="00AE0A0B" w:rsidRPr="00F430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304">
        <w:rPr>
          <w:rFonts w:ascii="Times New Roman" w:hAnsi="Times New Roman" w:cs="Times New Roman"/>
          <w:sz w:val="28"/>
          <w:szCs w:val="28"/>
        </w:rPr>
        <w:t>1 673,1</w:t>
      </w:r>
      <w:r w:rsidR="00AE0A0B" w:rsidRPr="00F4303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D3304">
        <w:rPr>
          <w:rFonts w:ascii="Times New Roman" w:hAnsi="Times New Roman" w:cs="Times New Roman"/>
          <w:sz w:val="28"/>
          <w:szCs w:val="28"/>
        </w:rPr>
        <w:t>6</w:t>
      </w:r>
      <w:r w:rsidR="00AE0A0B" w:rsidRPr="00F430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304">
        <w:rPr>
          <w:rFonts w:ascii="Times New Roman" w:hAnsi="Times New Roman" w:cs="Times New Roman"/>
          <w:sz w:val="28"/>
          <w:szCs w:val="28"/>
        </w:rPr>
        <w:t>1 690,0</w:t>
      </w:r>
      <w:r w:rsidR="00AE0A0B" w:rsidRPr="00F43039">
        <w:rPr>
          <w:rFonts w:ascii="Times New Roman" w:hAnsi="Times New Roman" w:cs="Times New Roman"/>
          <w:sz w:val="28"/>
          <w:szCs w:val="28"/>
        </w:rPr>
        <w:t xml:space="preserve"> тыс. рублей».</w:t>
      </w:r>
      <w:r w:rsidR="003E3EAB">
        <w:rPr>
          <w:rFonts w:ascii="Times New Roman" w:hAnsi="Times New Roman" w:cs="Times New Roman"/>
          <w:sz w:val="28"/>
          <w:szCs w:val="28"/>
        </w:rPr>
        <w:t>».</w:t>
      </w:r>
    </w:p>
    <w:p w:rsidR="00783492" w:rsidRPr="00783492" w:rsidRDefault="0086016E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0226" w:rsidRPr="00783492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FF6DA8" w:rsidRPr="00783492">
        <w:rPr>
          <w:rFonts w:ascii="Times New Roman" w:hAnsi="Times New Roman" w:cs="Times New Roman"/>
          <w:sz w:val="28"/>
          <w:szCs w:val="28"/>
        </w:rPr>
        <w:t xml:space="preserve">, </w:t>
      </w:r>
      <w:r w:rsidR="00133FCC">
        <w:rPr>
          <w:rFonts w:ascii="Times New Roman" w:hAnsi="Times New Roman" w:cs="Times New Roman"/>
          <w:sz w:val="28"/>
          <w:szCs w:val="28"/>
        </w:rPr>
        <w:t>№ 2, № 3, № 4, № 5</w:t>
      </w:r>
      <w:r w:rsidR="00714E28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к Решению сессии Абанского </w:t>
      </w:r>
      <w:r w:rsidR="00A86646" w:rsidRPr="00783492">
        <w:rPr>
          <w:rFonts w:ascii="Times New Roman" w:hAnsi="Times New Roman" w:cs="Times New Roman"/>
          <w:sz w:val="28"/>
          <w:szCs w:val="28"/>
        </w:rPr>
        <w:t>сельског</w:t>
      </w:r>
      <w:r w:rsidR="000C4F26">
        <w:rPr>
          <w:rFonts w:ascii="Times New Roman" w:hAnsi="Times New Roman" w:cs="Times New Roman"/>
          <w:sz w:val="28"/>
          <w:szCs w:val="28"/>
        </w:rPr>
        <w:t xml:space="preserve">о Совета депутатов от </w:t>
      </w:r>
      <w:r w:rsidR="003E3EAB">
        <w:rPr>
          <w:rFonts w:ascii="Times New Roman" w:hAnsi="Times New Roman" w:cs="Times New Roman"/>
          <w:sz w:val="28"/>
          <w:szCs w:val="28"/>
        </w:rPr>
        <w:t>21.12.2024 №33-97</w:t>
      </w:r>
      <w:r w:rsidR="000C4F26">
        <w:rPr>
          <w:rFonts w:ascii="Times New Roman" w:hAnsi="Times New Roman" w:cs="Times New Roman"/>
          <w:sz w:val="28"/>
          <w:szCs w:val="28"/>
        </w:rPr>
        <w:t>Р «О бюджете поселения на 202</w:t>
      </w:r>
      <w:r w:rsidR="003E3EAB">
        <w:rPr>
          <w:rFonts w:ascii="Times New Roman" w:hAnsi="Times New Roman" w:cs="Times New Roman"/>
          <w:sz w:val="28"/>
          <w:szCs w:val="28"/>
        </w:rPr>
        <w:t>4</w:t>
      </w:r>
      <w:r w:rsidR="000C4F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3EAB">
        <w:rPr>
          <w:rFonts w:ascii="Times New Roman" w:hAnsi="Times New Roman" w:cs="Times New Roman"/>
          <w:sz w:val="28"/>
          <w:szCs w:val="28"/>
        </w:rPr>
        <w:t>5</w:t>
      </w:r>
      <w:r w:rsidR="000C4F26">
        <w:rPr>
          <w:rFonts w:ascii="Times New Roman" w:hAnsi="Times New Roman" w:cs="Times New Roman"/>
          <w:sz w:val="28"/>
          <w:szCs w:val="28"/>
        </w:rPr>
        <w:t>-202</w:t>
      </w:r>
      <w:r w:rsidR="003E3EAB">
        <w:rPr>
          <w:rFonts w:ascii="Times New Roman" w:hAnsi="Times New Roman" w:cs="Times New Roman"/>
          <w:sz w:val="28"/>
          <w:szCs w:val="28"/>
        </w:rPr>
        <w:t>6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приложениям № </w:t>
      </w:r>
      <w:r w:rsidR="00FF6DA8" w:rsidRPr="00783492">
        <w:rPr>
          <w:rFonts w:ascii="Times New Roman" w:hAnsi="Times New Roman" w:cs="Times New Roman"/>
          <w:sz w:val="28"/>
          <w:szCs w:val="28"/>
        </w:rPr>
        <w:t>1, №</w:t>
      </w:r>
      <w:r w:rsidR="00B62144" w:rsidRPr="00783492">
        <w:rPr>
          <w:rFonts w:ascii="Times New Roman" w:hAnsi="Times New Roman" w:cs="Times New Roman"/>
          <w:sz w:val="28"/>
          <w:szCs w:val="28"/>
        </w:rPr>
        <w:t xml:space="preserve"> 2, № 3, № 4, № 5 </w:t>
      </w:r>
      <w:r w:rsidR="000573AE" w:rsidRPr="00783492">
        <w:rPr>
          <w:rFonts w:ascii="Times New Roman" w:hAnsi="Times New Roman" w:cs="Times New Roman"/>
          <w:sz w:val="28"/>
          <w:szCs w:val="28"/>
        </w:rPr>
        <w:t>к настоящему решению (прилагается).</w:t>
      </w:r>
    </w:p>
    <w:p w:rsidR="00DA6BAC" w:rsidRPr="00783492" w:rsidRDefault="0086016E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</w:t>
      </w:r>
      <w:r w:rsidR="002D3710">
        <w:rPr>
          <w:rFonts w:ascii="Times New Roman" w:hAnsi="Times New Roman" w:cs="Times New Roman"/>
          <w:sz w:val="28"/>
          <w:szCs w:val="28"/>
        </w:rPr>
        <w:t>на официальном сайте администрации Абанского сельсовета</w:t>
      </w:r>
      <w:r w:rsidR="003C2193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и вступает в силу со дня, следующего за днем его официального опубликования.</w:t>
      </w:r>
    </w:p>
    <w:p w:rsidR="004C2792" w:rsidRDefault="004C2792" w:rsidP="00DA6BAC">
      <w:pPr>
        <w:rPr>
          <w:rFonts w:ascii="Times New Roman" w:hAnsi="Times New Roman" w:cs="Times New Roman"/>
          <w:sz w:val="28"/>
          <w:szCs w:val="28"/>
        </w:rPr>
      </w:pPr>
    </w:p>
    <w:p w:rsidR="00783492" w:rsidRPr="00783492" w:rsidRDefault="00783492" w:rsidP="00DA6B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3E3EAB" w:rsidRPr="003E3EAB" w:rsidTr="003E3EAB">
        <w:tc>
          <w:tcPr>
            <w:tcW w:w="5387" w:type="dxa"/>
          </w:tcPr>
          <w:p w:rsidR="003E3EAB" w:rsidRPr="003E3EAB" w:rsidRDefault="003E3EAB" w:rsidP="003E3EA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Абанского</w:t>
            </w:r>
          </w:p>
          <w:p w:rsidR="003E3EAB" w:rsidRPr="003E3EAB" w:rsidRDefault="003E3EAB" w:rsidP="003E3EA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                                                         </w:t>
            </w:r>
          </w:p>
          <w:p w:rsidR="003E3EAB" w:rsidRPr="003E3EAB" w:rsidRDefault="003E3EAB" w:rsidP="003E3EA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Л.А. Литус _______________</w:t>
            </w:r>
          </w:p>
          <w:p w:rsidR="003E3EAB" w:rsidRPr="003E3EAB" w:rsidRDefault="003E3EAB" w:rsidP="003E3EAB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9" w:type="dxa"/>
          </w:tcPr>
          <w:p w:rsidR="003E3EAB" w:rsidRPr="003E3EAB" w:rsidRDefault="003E3EAB" w:rsidP="003E3EA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:rsidR="003E3EAB" w:rsidRPr="003E3EAB" w:rsidRDefault="003E3EAB" w:rsidP="003E3EA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E3EAB" w:rsidRPr="003E3EAB" w:rsidRDefault="003E3EAB" w:rsidP="003E3EA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3E3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Н.М. Жумарин ____________</w:t>
            </w:r>
          </w:p>
          <w:p w:rsidR="003E3EAB" w:rsidRPr="003E3EAB" w:rsidRDefault="003E3EAB" w:rsidP="003E3EAB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3D77" w:rsidRDefault="00AE3D77" w:rsidP="003E3EAB">
      <w:pPr>
        <w:rPr>
          <w:rFonts w:ascii="Times New Roman" w:hAnsi="Times New Roman" w:cs="Times New Roman"/>
          <w:sz w:val="28"/>
          <w:szCs w:val="28"/>
        </w:rPr>
      </w:pPr>
    </w:p>
    <w:p w:rsidR="003E3EAB" w:rsidRDefault="003E3EAB" w:rsidP="003E3EAB">
      <w:pPr>
        <w:rPr>
          <w:rFonts w:ascii="Times New Roman" w:hAnsi="Times New Roman" w:cs="Times New Roman"/>
          <w:sz w:val="28"/>
          <w:szCs w:val="28"/>
        </w:rPr>
      </w:pPr>
    </w:p>
    <w:p w:rsidR="003E3EAB" w:rsidRDefault="003E3EAB" w:rsidP="003E3EAB">
      <w:pPr>
        <w:rPr>
          <w:rFonts w:ascii="Times New Roman" w:hAnsi="Times New Roman" w:cs="Times New Roman"/>
          <w:sz w:val="28"/>
          <w:szCs w:val="28"/>
        </w:rPr>
        <w:sectPr w:rsidR="003E3EAB" w:rsidSect="00616CB5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3E3EAB" w:rsidRDefault="003E3EAB" w:rsidP="003E3EAB">
      <w:pPr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E3E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</w:p>
    <w:p w:rsidR="003E3EAB" w:rsidRDefault="003E3EAB" w:rsidP="003E3EAB">
      <w:pPr>
        <w:rPr>
          <w:rFonts w:ascii="Times New Roman" w:hAnsi="Times New Roman" w:cs="Times New Roman"/>
          <w:sz w:val="28"/>
          <w:szCs w:val="28"/>
        </w:rPr>
        <w:sectPr w:rsidR="003E3EAB" w:rsidSect="00616CB5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14.02.2024</w:t>
      </w:r>
      <w:r w:rsidRPr="003E3EA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4-104</w:t>
      </w:r>
      <w:r w:rsidRPr="003E3EAB">
        <w:rPr>
          <w:rFonts w:ascii="Times New Roman" w:hAnsi="Times New Roman" w:cs="Times New Roman"/>
          <w:sz w:val="28"/>
          <w:szCs w:val="28"/>
        </w:rPr>
        <w:t>Р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от 21.12.2023г. № 33-97Р</w:t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</w:p>
    <w:p w:rsidR="003E3EAB" w:rsidRPr="003E3EAB" w:rsidRDefault="003E3EAB" w:rsidP="003E3EAB">
      <w:pPr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</w:p>
    <w:p w:rsidR="003E3EAB" w:rsidRDefault="003E3EAB" w:rsidP="003E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сельского бюджета на 2024 год и плановый период 2025-2026 год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797"/>
        <w:gridCol w:w="3219"/>
        <w:gridCol w:w="6752"/>
        <w:gridCol w:w="1276"/>
        <w:gridCol w:w="1276"/>
        <w:gridCol w:w="1276"/>
      </w:tblGrid>
      <w:tr w:rsidR="00A72985" w:rsidRPr="00A72985" w:rsidTr="00A72985">
        <w:trPr>
          <w:trHeight w:val="20"/>
        </w:trPr>
        <w:tc>
          <w:tcPr>
            <w:tcW w:w="797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19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6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2026 год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9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 xml:space="preserve">Изменение остатков средств на счетах по учету </w:t>
            </w:r>
            <w:bookmarkStart w:id="0" w:name="_GoBack"/>
            <w:bookmarkEnd w:id="0"/>
            <w:r w:rsidRPr="00A72985">
              <w:rPr>
                <w:rFonts w:ascii="Times New Roman" w:hAnsi="Times New Roman" w:cs="Times New Roman"/>
              </w:rPr>
              <w:t>средств бюджета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3 001,9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0,00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-46 023,3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-46 023,3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-46 023,3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-46 023,3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-27211,4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9" w:type="dxa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6752" w:type="dxa"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27147,5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27211,4</w:t>
            </w:r>
          </w:p>
        </w:tc>
      </w:tr>
      <w:tr w:rsidR="00A72985" w:rsidRPr="00A72985" w:rsidTr="00A72985">
        <w:trPr>
          <w:trHeight w:val="20"/>
        </w:trPr>
        <w:tc>
          <w:tcPr>
            <w:tcW w:w="10768" w:type="dxa"/>
            <w:gridSpan w:val="3"/>
            <w:noWrap/>
            <w:vAlign w:val="center"/>
            <w:hideMark/>
          </w:tcPr>
          <w:p w:rsidR="00A72985" w:rsidRPr="00A72985" w:rsidRDefault="00A72985" w:rsidP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3 001,9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A72985" w:rsidRPr="00A72985" w:rsidRDefault="00A72985">
            <w:pPr>
              <w:jc w:val="center"/>
              <w:rPr>
                <w:rFonts w:ascii="Times New Roman" w:hAnsi="Times New Roman" w:cs="Times New Roman"/>
              </w:rPr>
            </w:pPr>
            <w:r w:rsidRPr="00A7298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E3EAB" w:rsidRDefault="003E3EAB" w:rsidP="003E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EAB" w:rsidRDefault="003E3EAB" w:rsidP="003E3EAB">
      <w:pPr>
        <w:jc w:val="center"/>
        <w:rPr>
          <w:rFonts w:ascii="Times New Roman" w:hAnsi="Times New Roman" w:cs="Times New Roman"/>
          <w:sz w:val="28"/>
          <w:szCs w:val="28"/>
        </w:rPr>
        <w:sectPr w:rsidR="003E3EAB" w:rsidSect="003E3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14.02.2024</w:t>
      </w:r>
      <w:r w:rsidRPr="003E3EA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4-104</w:t>
      </w:r>
      <w:r w:rsidRPr="003E3EAB">
        <w:rPr>
          <w:rFonts w:ascii="Times New Roman" w:hAnsi="Times New Roman" w:cs="Times New Roman"/>
          <w:sz w:val="28"/>
          <w:szCs w:val="28"/>
        </w:rPr>
        <w:t>Р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EAB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93E">
        <w:rPr>
          <w:rFonts w:ascii="Times New Roman" w:hAnsi="Times New Roman" w:cs="Times New Roman"/>
          <w:sz w:val="28"/>
          <w:szCs w:val="28"/>
        </w:rPr>
        <w:t>Доходы бюджета поселения на 2024 год и плановый период 2025-2026 годов</w:t>
      </w:r>
    </w:p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72" w:type="dxa"/>
        <w:jc w:val="center"/>
        <w:tblLook w:val="04A0" w:firstRow="1" w:lastRow="0" w:firstColumn="1" w:lastColumn="0" w:noHBand="0" w:noVBand="1"/>
      </w:tblPr>
      <w:tblGrid>
        <w:gridCol w:w="563"/>
        <w:gridCol w:w="670"/>
        <w:gridCol w:w="463"/>
        <w:gridCol w:w="450"/>
        <w:gridCol w:w="520"/>
        <w:gridCol w:w="526"/>
        <w:gridCol w:w="516"/>
        <w:gridCol w:w="616"/>
        <w:gridCol w:w="516"/>
        <w:gridCol w:w="6779"/>
        <w:gridCol w:w="1048"/>
        <w:gridCol w:w="1017"/>
        <w:gridCol w:w="988"/>
      </w:tblGrid>
      <w:tr w:rsidR="00C121C1" w:rsidRPr="00C121C1" w:rsidTr="00C121C1">
        <w:trPr>
          <w:trHeight w:val="20"/>
          <w:jc w:val="center"/>
        </w:trPr>
        <w:tc>
          <w:tcPr>
            <w:tcW w:w="563" w:type="dxa"/>
            <w:vMerge w:val="restart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77" w:type="dxa"/>
            <w:gridSpan w:val="8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779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48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 бюджета поселения            2024 год</w:t>
            </w:r>
          </w:p>
        </w:tc>
        <w:tc>
          <w:tcPr>
            <w:tcW w:w="1017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 бюджета  поселения           2025 год</w:t>
            </w:r>
          </w:p>
        </w:tc>
        <w:tc>
          <w:tcPr>
            <w:tcW w:w="988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 бюджета  поселения           2026 год</w:t>
            </w:r>
          </w:p>
        </w:tc>
      </w:tr>
      <w:tr w:rsidR="00C121C1" w:rsidRPr="00C121C1" w:rsidTr="00C121C1">
        <w:trPr>
          <w:trHeight w:val="1072"/>
          <w:jc w:val="center"/>
        </w:trPr>
        <w:tc>
          <w:tcPr>
            <w:tcW w:w="563" w:type="dxa"/>
            <w:vMerge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463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группы</w:t>
            </w:r>
          </w:p>
        </w:tc>
        <w:tc>
          <w:tcPr>
            <w:tcW w:w="450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подгруппы</w:t>
            </w:r>
          </w:p>
        </w:tc>
        <w:tc>
          <w:tcPr>
            <w:tcW w:w="520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статьи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подстатьи</w:t>
            </w:r>
          </w:p>
        </w:tc>
        <w:tc>
          <w:tcPr>
            <w:tcW w:w="516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элемента</w:t>
            </w:r>
          </w:p>
        </w:tc>
        <w:tc>
          <w:tcPr>
            <w:tcW w:w="616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>код подвида дохода</w:t>
            </w:r>
          </w:p>
        </w:tc>
        <w:tc>
          <w:tcPr>
            <w:tcW w:w="516" w:type="dxa"/>
            <w:textDirection w:val="btLr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121C1">
              <w:rPr>
                <w:rFonts w:ascii="Times New Roman" w:hAnsi="Times New Roman" w:cs="Times New Roman"/>
                <w:sz w:val="12"/>
                <w:szCs w:val="12"/>
              </w:rPr>
              <w:t xml:space="preserve">аналитическая группа подвида доходов бюджета </w:t>
            </w:r>
          </w:p>
        </w:tc>
        <w:tc>
          <w:tcPr>
            <w:tcW w:w="6779" w:type="dxa"/>
            <w:vMerge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9 319,6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9 195,1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9 259,0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3 260,0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3 260,0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3 246,1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3 260,0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1 743,2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772,7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909,1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777,4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772,7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5,8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5,8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1 043,8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942,8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1 043,8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-113,0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-132,3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-113,0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-117,9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-132,3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2 266,0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2 300,0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2 266,0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2 300,0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2 266,0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2 270,0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2 300,0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1 999,0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2 002,0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2 009,0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C121C1">
              <w:rPr>
                <w:rFonts w:ascii="Times New Roman" w:hAnsi="Times New Roman" w:cs="Times New Roman"/>
                <w:u w:val="single"/>
              </w:rPr>
              <w:t>а</w:t>
            </w:r>
            <w:r w:rsidRPr="00C121C1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825,0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1 181,0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1 184,0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452,0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452,0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732,0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732,0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36 703,7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17 952,4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17 952,4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36 703,7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17 952,4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17 952,4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17 901,1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17 901,1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субъекта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22 376,4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17 901,1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17 901,1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10 769,0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10 769,0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10 769,0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1 980,0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7395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субсидии бюджетам муниципальных образований (на осуществление дорожной деятельности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4 931,0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3 858,0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 xml:space="preserve">Субвенции  местным бюджетам на выполнение передаваемых полномочий </w:t>
            </w:r>
            <w:r w:rsidRPr="00C121C1">
              <w:rPr>
                <w:rFonts w:ascii="Times New Roman" w:hAnsi="Times New Roman" w:cs="Times New Roman"/>
              </w:rPr>
              <w:lastRenderedPageBreak/>
              <w:t>субъектов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58,3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5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63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7459</w:t>
            </w:r>
          </w:p>
        </w:tc>
        <w:tc>
          <w:tcPr>
            <w:tcW w:w="516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79" w:type="dxa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межбюджетные трансферты передаваемые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  <w:jc w:val="center"/>
        </w:trPr>
        <w:tc>
          <w:tcPr>
            <w:tcW w:w="11619" w:type="dxa"/>
            <w:gridSpan w:val="10"/>
            <w:vAlign w:val="center"/>
            <w:hideMark/>
          </w:tcPr>
          <w:p w:rsidR="00C121C1" w:rsidRPr="00C121C1" w:rsidRDefault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46 023,3</w:t>
            </w:r>
          </w:p>
        </w:tc>
        <w:tc>
          <w:tcPr>
            <w:tcW w:w="1017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27 147,5</w:t>
            </w:r>
          </w:p>
        </w:tc>
        <w:tc>
          <w:tcPr>
            <w:tcW w:w="988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27 211,4</w:t>
            </w:r>
          </w:p>
        </w:tc>
      </w:tr>
    </w:tbl>
    <w:p w:rsidR="0031493E" w:rsidRDefault="0031493E" w:rsidP="003E3EAB">
      <w:pPr>
        <w:rPr>
          <w:rFonts w:ascii="Times New Roman" w:hAnsi="Times New Roman" w:cs="Times New Roman"/>
          <w:sz w:val="28"/>
          <w:szCs w:val="28"/>
        </w:rPr>
        <w:sectPr w:rsidR="0031493E" w:rsidSect="003E3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1493E">
        <w:rPr>
          <w:rFonts w:ascii="Times New Roman" w:hAnsi="Times New Roman" w:cs="Times New Roman"/>
          <w:sz w:val="28"/>
          <w:szCs w:val="28"/>
        </w:rPr>
        <w:t>3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14.02.2024</w:t>
      </w:r>
      <w:r w:rsidRPr="003E3EA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4-104</w:t>
      </w:r>
      <w:r w:rsidRPr="003E3EAB">
        <w:rPr>
          <w:rFonts w:ascii="Times New Roman" w:hAnsi="Times New Roman" w:cs="Times New Roman"/>
          <w:sz w:val="28"/>
          <w:szCs w:val="28"/>
        </w:rPr>
        <w:t>Р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493E">
        <w:rPr>
          <w:rFonts w:ascii="Times New Roman" w:hAnsi="Times New Roman" w:cs="Times New Roman"/>
          <w:sz w:val="28"/>
          <w:szCs w:val="28"/>
        </w:rPr>
        <w:t>3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31493E" w:rsidRDefault="0031493E" w:rsidP="0031493E">
      <w:pPr>
        <w:rPr>
          <w:rFonts w:ascii="Times New Roman" w:hAnsi="Times New Roman" w:cs="Times New Roman"/>
          <w:sz w:val="28"/>
          <w:szCs w:val="28"/>
        </w:rPr>
      </w:pPr>
    </w:p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93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</w:t>
      </w:r>
      <w:r>
        <w:rPr>
          <w:rFonts w:ascii="Times New Roman" w:hAnsi="Times New Roman" w:cs="Times New Roman"/>
          <w:sz w:val="28"/>
          <w:szCs w:val="28"/>
        </w:rPr>
        <w:t>азделам бюджетной классификации</w:t>
      </w:r>
    </w:p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93E">
        <w:rPr>
          <w:rFonts w:ascii="Times New Roman" w:hAnsi="Times New Roman" w:cs="Times New Roman"/>
          <w:sz w:val="28"/>
          <w:szCs w:val="28"/>
        </w:rPr>
        <w:t>расходов бюджетов Российской Федерации на 2024 год и плановый период 2025-2026 годов</w:t>
      </w:r>
    </w:p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96" w:type="dxa"/>
        <w:tblLook w:val="04A0" w:firstRow="1" w:lastRow="0" w:firstColumn="1" w:lastColumn="0" w:noHBand="0" w:noVBand="1"/>
      </w:tblPr>
      <w:tblGrid>
        <w:gridCol w:w="704"/>
        <w:gridCol w:w="9214"/>
        <w:gridCol w:w="1134"/>
        <w:gridCol w:w="1134"/>
        <w:gridCol w:w="1276"/>
        <w:gridCol w:w="1234"/>
      </w:tblGrid>
      <w:tr w:rsidR="00C121C1" w:rsidRPr="00C121C1" w:rsidTr="00C121C1">
        <w:trPr>
          <w:trHeight w:val="322"/>
        </w:trPr>
        <w:tc>
          <w:tcPr>
            <w:tcW w:w="704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234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C121C1" w:rsidRPr="00C121C1" w:rsidTr="00C121C1">
        <w:trPr>
          <w:trHeight w:val="322"/>
        </w:trPr>
        <w:tc>
          <w:tcPr>
            <w:tcW w:w="70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noWrap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17 347,1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14 065,2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14 065,2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6 147,6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9 578,4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7 231,0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14 671,4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14 650,6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15 901,6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9 499,6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15 801,6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9 499,6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14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1 360,6</w:t>
            </w:r>
          </w:p>
        </w:tc>
      </w:tr>
      <w:tr w:rsidR="00C121C1" w:rsidRPr="00C121C1" w:rsidTr="00C121C1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14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276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27 147,5</w:t>
            </w:r>
          </w:p>
        </w:tc>
        <w:tc>
          <w:tcPr>
            <w:tcW w:w="12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27 211,4</w:t>
            </w:r>
          </w:p>
        </w:tc>
      </w:tr>
    </w:tbl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  <w:sectPr w:rsidR="0031493E" w:rsidSect="003E3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1493E">
        <w:rPr>
          <w:rFonts w:ascii="Times New Roman" w:hAnsi="Times New Roman" w:cs="Times New Roman"/>
          <w:sz w:val="28"/>
          <w:szCs w:val="28"/>
        </w:rPr>
        <w:t>4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14.02.2024</w:t>
      </w:r>
      <w:r w:rsidRPr="003E3EA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4-104</w:t>
      </w:r>
      <w:r w:rsidRPr="003E3EAB">
        <w:rPr>
          <w:rFonts w:ascii="Times New Roman" w:hAnsi="Times New Roman" w:cs="Times New Roman"/>
          <w:sz w:val="28"/>
          <w:szCs w:val="28"/>
        </w:rPr>
        <w:t>Р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493E">
        <w:rPr>
          <w:rFonts w:ascii="Times New Roman" w:hAnsi="Times New Roman" w:cs="Times New Roman"/>
          <w:sz w:val="28"/>
          <w:szCs w:val="28"/>
        </w:rPr>
        <w:t>4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31493E" w:rsidRDefault="0031493E" w:rsidP="0031493E">
      <w:pPr>
        <w:rPr>
          <w:rFonts w:ascii="Times New Roman" w:hAnsi="Times New Roman" w:cs="Times New Roman"/>
          <w:sz w:val="28"/>
          <w:szCs w:val="28"/>
        </w:rPr>
      </w:pPr>
    </w:p>
    <w:p w:rsidR="003E3EAB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93E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2024 год и плановый период 2025-2026 годов</w:t>
      </w:r>
    </w:p>
    <w:p w:rsidR="0031493E" w:rsidRDefault="0031493E" w:rsidP="00314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0" w:type="dxa"/>
        <w:tblLook w:val="04A0" w:firstRow="1" w:lastRow="0" w:firstColumn="1" w:lastColumn="0" w:noHBand="0" w:noVBand="1"/>
      </w:tblPr>
      <w:tblGrid>
        <w:gridCol w:w="562"/>
        <w:gridCol w:w="6379"/>
        <w:gridCol w:w="992"/>
        <w:gridCol w:w="1134"/>
        <w:gridCol w:w="1276"/>
        <w:gridCol w:w="992"/>
        <w:gridCol w:w="1134"/>
        <w:gridCol w:w="1134"/>
        <w:gridCol w:w="1137"/>
      </w:tblGrid>
      <w:tr w:rsidR="00C121C1" w:rsidRPr="00C121C1" w:rsidTr="00C121C1">
        <w:trPr>
          <w:trHeight w:val="322"/>
        </w:trPr>
        <w:tc>
          <w:tcPr>
            <w:tcW w:w="562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Сумма на                         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Сумма на                         2025 год</w:t>
            </w:r>
          </w:p>
        </w:tc>
        <w:tc>
          <w:tcPr>
            <w:tcW w:w="1137" w:type="dxa"/>
            <w:vMerge w:val="restart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Сумма на                 2026 год</w:t>
            </w:r>
          </w:p>
        </w:tc>
      </w:tr>
      <w:tr w:rsidR="00C121C1" w:rsidRPr="00C121C1" w:rsidTr="00C121C1">
        <w:trPr>
          <w:trHeight w:val="322"/>
        </w:trPr>
        <w:tc>
          <w:tcPr>
            <w:tcW w:w="562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noWrap/>
            <w:vAlign w:val="center"/>
            <w:hideMark/>
          </w:tcPr>
          <w:p w:rsidR="00C121C1" w:rsidRPr="00C121C1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7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26 468,8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25 850,8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17 347,1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14 065,2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14 065,2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6 147,6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6 147,6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6 147,6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5 068,2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5 807,0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4 727,5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4 727,5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3 832,5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3 827,5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3 827,5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3 832,5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3 827,5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3 827,5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1 957,4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1 957,4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9 578,4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7 231,0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7 231,0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9 520,1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7 179,7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9 500,1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7 179,7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6 820,9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5 590,3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4 090,3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4 090,3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</w:t>
            </w:r>
            <w:r w:rsidRPr="00C121C1">
              <w:rPr>
                <w:rFonts w:ascii="Times New Roman" w:hAnsi="Times New Roman" w:cs="Times New Roman"/>
              </w:rPr>
              <w:lastRenderedPageBreak/>
              <w:t>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14 671,4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14 650,6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14 650,6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14 650,6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15 901,6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9 499,6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15 801,6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10 134,5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9 499,6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14 886,6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8 584,6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14 886,6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8 584,6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5 967,8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5 175,0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1 175,0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4 792,8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4 792,8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4 000,0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Поощрение муниципальных образований - победителей конкурса лучших проектов создания комфортной городской среды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379" w:type="dxa"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1 360,6</w:t>
            </w:r>
          </w:p>
        </w:tc>
      </w:tr>
      <w:tr w:rsidR="00C121C1" w:rsidRPr="00C121C1" w:rsidTr="00C121C1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379" w:type="dxa"/>
            <w:noWrap/>
            <w:vAlign w:val="center"/>
            <w:hideMark/>
          </w:tcPr>
          <w:p w:rsidR="00C121C1" w:rsidRPr="00C121C1" w:rsidRDefault="00C121C1" w:rsidP="00C121C1">
            <w:pPr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134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27 147,5</w:t>
            </w:r>
          </w:p>
        </w:tc>
        <w:tc>
          <w:tcPr>
            <w:tcW w:w="1137" w:type="dxa"/>
            <w:vAlign w:val="center"/>
            <w:hideMark/>
          </w:tcPr>
          <w:p w:rsidR="00C121C1" w:rsidRPr="00C121C1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C121C1">
              <w:rPr>
                <w:rFonts w:ascii="Times New Roman" w:hAnsi="Times New Roman" w:cs="Times New Roman"/>
              </w:rPr>
              <w:t>27 211,4</w:t>
            </w:r>
          </w:p>
        </w:tc>
      </w:tr>
    </w:tbl>
    <w:p w:rsidR="0090124D" w:rsidRDefault="0090124D" w:rsidP="0031493E">
      <w:pPr>
        <w:jc w:val="center"/>
        <w:rPr>
          <w:rFonts w:ascii="Times New Roman" w:hAnsi="Times New Roman" w:cs="Times New Roman"/>
          <w:sz w:val="28"/>
          <w:szCs w:val="28"/>
        </w:rPr>
        <w:sectPr w:rsidR="0090124D" w:rsidSect="003E3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124D">
        <w:rPr>
          <w:rFonts w:ascii="Times New Roman" w:hAnsi="Times New Roman" w:cs="Times New Roman"/>
          <w:sz w:val="28"/>
          <w:szCs w:val="28"/>
        </w:rPr>
        <w:t>5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14.02.2024</w:t>
      </w:r>
      <w:r w:rsidRPr="003E3EA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4-104</w:t>
      </w:r>
      <w:r w:rsidRPr="003E3EAB">
        <w:rPr>
          <w:rFonts w:ascii="Times New Roman" w:hAnsi="Times New Roman" w:cs="Times New Roman"/>
          <w:sz w:val="28"/>
          <w:szCs w:val="28"/>
        </w:rPr>
        <w:t>Р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3E3EAB" w:rsidRP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124D">
        <w:rPr>
          <w:rFonts w:ascii="Times New Roman" w:hAnsi="Times New Roman" w:cs="Times New Roman"/>
          <w:sz w:val="28"/>
          <w:szCs w:val="28"/>
        </w:rPr>
        <w:t>5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EA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3EAB">
        <w:rPr>
          <w:rFonts w:ascii="Times New Roman" w:hAnsi="Times New Roman" w:cs="Times New Roman"/>
          <w:sz w:val="28"/>
          <w:szCs w:val="28"/>
        </w:rPr>
        <w:t xml:space="preserve">Абанского 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E3EAB" w:rsidRDefault="003E3EAB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>от 21.12.2023г. № 33-97Р</w:t>
      </w:r>
    </w:p>
    <w:p w:rsidR="0090124D" w:rsidRDefault="0090124D" w:rsidP="003E3EAB">
      <w:pPr>
        <w:ind w:firstLine="10915"/>
        <w:rPr>
          <w:rFonts w:ascii="Times New Roman" w:hAnsi="Times New Roman" w:cs="Times New Roman"/>
          <w:sz w:val="28"/>
          <w:szCs w:val="28"/>
        </w:rPr>
      </w:pPr>
    </w:p>
    <w:p w:rsidR="0090124D" w:rsidRDefault="0090124D" w:rsidP="00901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2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</w:t>
      </w:r>
      <w:r>
        <w:rPr>
          <w:rFonts w:ascii="Times New Roman" w:hAnsi="Times New Roman" w:cs="Times New Roman"/>
          <w:sz w:val="28"/>
          <w:szCs w:val="28"/>
        </w:rPr>
        <w:t>программам Абанского сельсовета</w:t>
      </w:r>
    </w:p>
    <w:p w:rsidR="0090124D" w:rsidRDefault="0090124D" w:rsidP="00901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24D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</w:t>
      </w:r>
    </w:p>
    <w:p w:rsidR="0090124D" w:rsidRDefault="0090124D" w:rsidP="00901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24D">
        <w:rPr>
          <w:rFonts w:ascii="Times New Roman" w:hAnsi="Times New Roman" w:cs="Times New Roman"/>
          <w:sz w:val="28"/>
          <w:szCs w:val="28"/>
        </w:rPr>
        <w:t>подразделам классификации расходов бюджета поселения на 2024 год и плановый период 2025-2026 годов</w:t>
      </w:r>
    </w:p>
    <w:p w:rsidR="0090124D" w:rsidRDefault="0090124D" w:rsidP="009012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74" w:type="dxa"/>
        <w:tblLook w:val="04A0" w:firstRow="1" w:lastRow="0" w:firstColumn="1" w:lastColumn="0" w:noHBand="0" w:noVBand="1"/>
      </w:tblPr>
      <w:tblGrid>
        <w:gridCol w:w="797"/>
        <w:gridCol w:w="7230"/>
        <w:gridCol w:w="1275"/>
        <w:gridCol w:w="993"/>
        <w:gridCol w:w="1275"/>
        <w:gridCol w:w="1134"/>
        <w:gridCol w:w="1134"/>
        <w:gridCol w:w="1171"/>
      </w:tblGrid>
      <w:tr w:rsidR="00C121C1" w:rsidRPr="00F26589" w:rsidTr="00F26589">
        <w:trPr>
          <w:trHeight w:val="230"/>
        </w:trPr>
        <w:tc>
          <w:tcPr>
            <w:tcW w:w="562" w:type="dxa"/>
            <w:vMerge w:val="restart"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7230" w:type="dxa"/>
            <w:vMerge w:val="restart"/>
            <w:vAlign w:val="center"/>
            <w:hideMark/>
          </w:tcPr>
          <w:p w:rsidR="00C121C1" w:rsidRPr="00F26589" w:rsidRDefault="00C121C1" w:rsidP="00F26589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171" w:type="dxa"/>
            <w:vMerge w:val="restart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C121C1" w:rsidRPr="00F26589" w:rsidTr="00F26589">
        <w:trPr>
          <w:trHeight w:val="230"/>
        </w:trPr>
        <w:tc>
          <w:tcPr>
            <w:tcW w:w="562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/>
            <w:vAlign w:val="center"/>
            <w:hideMark/>
          </w:tcPr>
          <w:p w:rsidR="00C121C1" w:rsidRPr="00F26589" w:rsidRDefault="00C121C1" w:rsidP="00F26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C121C1" w:rsidRPr="00F26589" w:rsidRDefault="00C121C1" w:rsidP="00C121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noWrap/>
            <w:vAlign w:val="center"/>
            <w:hideMark/>
          </w:tcPr>
          <w:p w:rsidR="00C121C1" w:rsidRPr="00F26589" w:rsidRDefault="00C121C1" w:rsidP="00F26589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29 788,1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10 892,6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10 274,6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14 986,6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9 219,5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8 584,6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5 158,7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4 044,5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3 409,6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5 967,8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5 175,0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5 175,0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1 175,0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4 792,8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4 792,8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4 792,8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4 792,8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3 721,9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 xml:space="preserve">Поощрение муниципальных образований - победителей конкурса лучших проектов создания комфортной </w:t>
            </w:r>
            <w:r w:rsidR="00F26589" w:rsidRPr="00F26589">
              <w:rPr>
                <w:rFonts w:ascii="Times New Roman" w:hAnsi="Times New Roman" w:cs="Times New Roman"/>
              </w:rPr>
              <w:t>городской</w:t>
            </w:r>
            <w:r w:rsidRPr="00F26589">
              <w:rPr>
                <w:rFonts w:ascii="Times New Roman" w:hAnsi="Times New Roman" w:cs="Times New Roman"/>
              </w:rPr>
              <w:t xml:space="preserve"> среды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14 650,6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</w:t>
            </w:r>
            <w:r w:rsidRPr="00F26589">
              <w:rPr>
                <w:rFonts w:ascii="Times New Roman" w:hAnsi="Times New Roman" w:cs="Times New Roman"/>
              </w:rPr>
              <w:lastRenderedPageBreak/>
              <w:t>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0130004190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2 341,6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1 673,1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1 690,0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01300S3950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4 937,2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3 866,7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013R310601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2 005,0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1 794,0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1 415,0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1 755,0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1 415,0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915,0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17 034,8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13 609,9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13 609,9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1 266,0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6 147,6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5 068,2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5 068,2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5 807,0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4 727,5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4 727,5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3 832,5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3 832,5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3 832,5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3 832,5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3 827,5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1 957,4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1 957,4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1 957,4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1 957,4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340,7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9 500,1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7 179,7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7 179,7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1 090,0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1 589,3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6 820,9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5 590,3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5 590,3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4 110,3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4 090,3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Доплаты к пенсиям государственных (</w:t>
            </w:r>
            <w:r w:rsidR="00F26589" w:rsidRPr="00F26589">
              <w:rPr>
                <w:rFonts w:ascii="Times New Roman" w:hAnsi="Times New Roman" w:cs="Times New Roman"/>
              </w:rPr>
              <w:t>муниципальных</w:t>
            </w:r>
            <w:r w:rsidRPr="00F26589">
              <w:rPr>
                <w:rFonts w:ascii="Times New Roman" w:hAnsi="Times New Roman" w:cs="Times New Roman"/>
              </w:rPr>
              <w:t>) служащих в рамках непрограммных расходов администрации Абанского сельсовета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96,0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F26589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Непрограммные</w:t>
            </w:r>
            <w:r w:rsidR="00C121C1" w:rsidRPr="00F26589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F26589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Непрограммные</w:t>
            </w:r>
            <w:r w:rsidR="00C121C1" w:rsidRPr="00F26589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408,3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r w:rsidR="00F26589" w:rsidRPr="00F26589">
              <w:rPr>
                <w:rFonts w:ascii="Times New Roman" w:hAnsi="Times New Roman" w:cs="Times New Roman"/>
              </w:rPr>
              <w:t>непрограммных</w:t>
            </w:r>
            <w:r w:rsidRPr="00F26589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500,0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r w:rsidR="00F26589" w:rsidRPr="00F26589">
              <w:rPr>
                <w:rFonts w:ascii="Times New Roman" w:hAnsi="Times New Roman" w:cs="Times New Roman"/>
              </w:rPr>
              <w:t>непрограммных</w:t>
            </w:r>
            <w:r w:rsidRPr="00F26589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51,3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230" w:type="dxa"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678,7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1 360,6</w:t>
            </w:r>
          </w:p>
        </w:tc>
      </w:tr>
      <w:tr w:rsidR="00C121C1" w:rsidRPr="00F26589" w:rsidTr="00F26589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0" w:type="dxa"/>
            <w:noWrap/>
            <w:vAlign w:val="center"/>
            <w:hideMark/>
          </w:tcPr>
          <w:p w:rsidR="00C121C1" w:rsidRPr="00F26589" w:rsidRDefault="00C121C1" w:rsidP="00F26589">
            <w:pPr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5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49 025,2</w:t>
            </w:r>
          </w:p>
        </w:tc>
        <w:tc>
          <w:tcPr>
            <w:tcW w:w="1134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27 147,5</w:t>
            </w:r>
          </w:p>
        </w:tc>
        <w:tc>
          <w:tcPr>
            <w:tcW w:w="1171" w:type="dxa"/>
            <w:vAlign w:val="center"/>
            <w:hideMark/>
          </w:tcPr>
          <w:p w:rsidR="00C121C1" w:rsidRPr="00F26589" w:rsidRDefault="00C121C1">
            <w:pPr>
              <w:jc w:val="center"/>
              <w:rPr>
                <w:rFonts w:ascii="Times New Roman" w:hAnsi="Times New Roman" w:cs="Times New Roman"/>
              </w:rPr>
            </w:pPr>
            <w:r w:rsidRPr="00F26589">
              <w:rPr>
                <w:rFonts w:ascii="Times New Roman" w:hAnsi="Times New Roman" w:cs="Times New Roman"/>
              </w:rPr>
              <w:t>27 211,4</w:t>
            </w:r>
          </w:p>
        </w:tc>
      </w:tr>
    </w:tbl>
    <w:p w:rsidR="0090124D" w:rsidRDefault="0090124D" w:rsidP="0090124D">
      <w:pPr>
        <w:jc w:val="center"/>
        <w:rPr>
          <w:rFonts w:ascii="Times New Roman" w:hAnsi="Times New Roman" w:cs="Times New Roman"/>
          <w:sz w:val="28"/>
          <w:szCs w:val="28"/>
        </w:rPr>
        <w:sectPr w:rsidR="0090124D" w:rsidSect="003E3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124D" w:rsidRDefault="0090124D" w:rsidP="0090124D">
      <w:pPr>
        <w:rPr>
          <w:rFonts w:ascii="Times New Roman" w:hAnsi="Times New Roman" w:cs="Times New Roman"/>
          <w:sz w:val="28"/>
          <w:szCs w:val="28"/>
        </w:rPr>
        <w:sectPr w:rsidR="0090124D" w:rsidSect="003E3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EAB" w:rsidRPr="003E3EAB" w:rsidRDefault="003E3EAB" w:rsidP="003E3EAB">
      <w:pPr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</w:p>
    <w:p w:rsidR="003E3EAB" w:rsidRPr="003E3EAB" w:rsidRDefault="003E3EAB" w:rsidP="003E3EAB">
      <w:pPr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</w:p>
    <w:p w:rsidR="003E3EAB" w:rsidRPr="00783492" w:rsidRDefault="003E3EAB" w:rsidP="003E3EAB">
      <w:pPr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  <w:r w:rsidRPr="003E3EAB">
        <w:rPr>
          <w:rFonts w:ascii="Times New Roman" w:hAnsi="Times New Roman" w:cs="Times New Roman"/>
          <w:sz w:val="28"/>
          <w:szCs w:val="28"/>
        </w:rPr>
        <w:tab/>
      </w:r>
    </w:p>
    <w:sectPr w:rsidR="003E3EAB" w:rsidRPr="00783492" w:rsidSect="00616CB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BA9"/>
    <w:rsid w:val="001112B6"/>
    <w:rsid w:val="00133FC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134D8"/>
    <w:rsid w:val="00214FC6"/>
    <w:rsid w:val="002224E5"/>
    <w:rsid w:val="0023619F"/>
    <w:rsid w:val="002519EB"/>
    <w:rsid w:val="00256A40"/>
    <w:rsid w:val="00257678"/>
    <w:rsid w:val="00272C49"/>
    <w:rsid w:val="0027712B"/>
    <w:rsid w:val="002951F3"/>
    <w:rsid w:val="002971F8"/>
    <w:rsid w:val="002A522A"/>
    <w:rsid w:val="002C1B9A"/>
    <w:rsid w:val="002C35E8"/>
    <w:rsid w:val="002C435B"/>
    <w:rsid w:val="002C5E83"/>
    <w:rsid w:val="002D3710"/>
    <w:rsid w:val="002F6A99"/>
    <w:rsid w:val="003040FF"/>
    <w:rsid w:val="00305695"/>
    <w:rsid w:val="0031493E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E3EAB"/>
    <w:rsid w:val="003E62F7"/>
    <w:rsid w:val="003E690C"/>
    <w:rsid w:val="003F0297"/>
    <w:rsid w:val="004041CD"/>
    <w:rsid w:val="00406D87"/>
    <w:rsid w:val="00435D85"/>
    <w:rsid w:val="00447399"/>
    <w:rsid w:val="00450BAB"/>
    <w:rsid w:val="00456255"/>
    <w:rsid w:val="004712A3"/>
    <w:rsid w:val="00477B3C"/>
    <w:rsid w:val="00480A83"/>
    <w:rsid w:val="004861AC"/>
    <w:rsid w:val="004A39B3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22FF"/>
    <w:rsid w:val="005568E8"/>
    <w:rsid w:val="0056150C"/>
    <w:rsid w:val="005646D5"/>
    <w:rsid w:val="00564947"/>
    <w:rsid w:val="00572D46"/>
    <w:rsid w:val="005800A5"/>
    <w:rsid w:val="00594550"/>
    <w:rsid w:val="005B477C"/>
    <w:rsid w:val="005B7E76"/>
    <w:rsid w:val="005C37D4"/>
    <w:rsid w:val="005C69E9"/>
    <w:rsid w:val="005E3D1B"/>
    <w:rsid w:val="00611152"/>
    <w:rsid w:val="00616CB5"/>
    <w:rsid w:val="00616FE2"/>
    <w:rsid w:val="006221E3"/>
    <w:rsid w:val="00623714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1C86"/>
    <w:rsid w:val="006B7D42"/>
    <w:rsid w:val="006D0F16"/>
    <w:rsid w:val="006D2E0B"/>
    <w:rsid w:val="006E2CB8"/>
    <w:rsid w:val="00714B96"/>
    <w:rsid w:val="00714E28"/>
    <w:rsid w:val="00723C91"/>
    <w:rsid w:val="0074030F"/>
    <w:rsid w:val="00742EBB"/>
    <w:rsid w:val="00757852"/>
    <w:rsid w:val="00780F85"/>
    <w:rsid w:val="00782123"/>
    <w:rsid w:val="00783492"/>
    <w:rsid w:val="007A19CA"/>
    <w:rsid w:val="007B7DE2"/>
    <w:rsid w:val="007C7434"/>
    <w:rsid w:val="007E362C"/>
    <w:rsid w:val="007E66AA"/>
    <w:rsid w:val="007F0B69"/>
    <w:rsid w:val="008159DD"/>
    <w:rsid w:val="008533F8"/>
    <w:rsid w:val="0086016E"/>
    <w:rsid w:val="00860226"/>
    <w:rsid w:val="00861129"/>
    <w:rsid w:val="00871225"/>
    <w:rsid w:val="00873845"/>
    <w:rsid w:val="00875C27"/>
    <w:rsid w:val="008A2716"/>
    <w:rsid w:val="008B2810"/>
    <w:rsid w:val="008C2D0F"/>
    <w:rsid w:val="008D5D21"/>
    <w:rsid w:val="008D66AA"/>
    <w:rsid w:val="008F5B64"/>
    <w:rsid w:val="008F6BD4"/>
    <w:rsid w:val="008F7C37"/>
    <w:rsid w:val="0090124D"/>
    <w:rsid w:val="0090404E"/>
    <w:rsid w:val="00906B11"/>
    <w:rsid w:val="00914FA6"/>
    <w:rsid w:val="00916078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E52B2"/>
    <w:rsid w:val="009F1AB3"/>
    <w:rsid w:val="00A0533E"/>
    <w:rsid w:val="00A21498"/>
    <w:rsid w:val="00A2197B"/>
    <w:rsid w:val="00A33A5E"/>
    <w:rsid w:val="00A34FAC"/>
    <w:rsid w:val="00A51662"/>
    <w:rsid w:val="00A520BC"/>
    <w:rsid w:val="00A64D27"/>
    <w:rsid w:val="00A64E14"/>
    <w:rsid w:val="00A7122D"/>
    <w:rsid w:val="00A7289F"/>
    <w:rsid w:val="00A72985"/>
    <w:rsid w:val="00A86646"/>
    <w:rsid w:val="00A917F3"/>
    <w:rsid w:val="00AA747D"/>
    <w:rsid w:val="00AB030A"/>
    <w:rsid w:val="00AB6272"/>
    <w:rsid w:val="00AC54BC"/>
    <w:rsid w:val="00AD2E95"/>
    <w:rsid w:val="00AE0A0B"/>
    <w:rsid w:val="00AE2876"/>
    <w:rsid w:val="00AE3D77"/>
    <w:rsid w:val="00B133E8"/>
    <w:rsid w:val="00B207C7"/>
    <w:rsid w:val="00B424A5"/>
    <w:rsid w:val="00B44B13"/>
    <w:rsid w:val="00B62144"/>
    <w:rsid w:val="00B67029"/>
    <w:rsid w:val="00B80FE7"/>
    <w:rsid w:val="00B81CB0"/>
    <w:rsid w:val="00B828E3"/>
    <w:rsid w:val="00B8433C"/>
    <w:rsid w:val="00BF6C2F"/>
    <w:rsid w:val="00C0054E"/>
    <w:rsid w:val="00C121C1"/>
    <w:rsid w:val="00C144EF"/>
    <w:rsid w:val="00C16211"/>
    <w:rsid w:val="00C16E82"/>
    <w:rsid w:val="00C43FD0"/>
    <w:rsid w:val="00C45024"/>
    <w:rsid w:val="00C4678F"/>
    <w:rsid w:val="00C469B1"/>
    <w:rsid w:val="00C65260"/>
    <w:rsid w:val="00C73E57"/>
    <w:rsid w:val="00C820C9"/>
    <w:rsid w:val="00CC395B"/>
    <w:rsid w:val="00CC76AA"/>
    <w:rsid w:val="00CD2629"/>
    <w:rsid w:val="00CE1E41"/>
    <w:rsid w:val="00CE6122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A1305"/>
    <w:rsid w:val="00DA6BAC"/>
    <w:rsid w:val="00DB161D"/>
    <w:rsid w:val="00DB7E40"/>
    <w:rsid w:val="00DC0D46"/>
    <w:rsid w:val="00DC3412"/>
    <w:rsid w:val="00DD6651"/>
    <w:rsid w:val="00DE3A50"/>
    <w:rsid w:val="00DF3514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2D4"/>
    <w:rsid w:val="00E845A8"/>
    <w:rsid w:val="00EA0072"/>
    <w:rsid w:val="00EA22EC"/>
    <w:rsid w:val="00EC781E"/>
    <w:rsid w:val="00ED3304"/>
    <w:rsid w:val="00ED4347"/>
    <w:rsid w:val="00EE7A3C"/>
    <w:rsid w:val="00EF106E"/>
    <w:rsid w:val="00F00485"/>
    <w:rsid w:val="00F03171"/>
    <w:rsid w:val="00F26589"/>
    <w:rsid w:val="00F2696C"/>
    <w:rsid w:val="00F43039"/>
    <w:rsid w:val="00F441D5"/>
    <w:rsid w:val="00F44A26"/>
    <w:rsid w:val="00F517E2"/>
    <w:rsid w:val="00F8221E"/>
    <w:rsid w:val="00F82AF0"/>
    <w:rsid w:val="00F82F30"/>
    <w:rsid w:val="00F925A2"/>
    <w:rsid w:val="00F9367C"/>
    <w:rsid w:val="00FA45FE"/>
    <w:rsid w:val="00FB4D35"/>
    <w:rsid w:val="00FC1EBE"/>
    <w:rsid w:val="00FC378D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7BC9-3259-4967-98E0-C4B94CD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E3E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0124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0124D"/>
    <w:rPr>
      <w:color w:val="800080"/>
      <w:u w:val="single"/>
    </w:rPr>
  </w:style>
  <w:style w:type="paragraph" w:customStyle="1" w:styleId="msonormal0">
    <w:name w:val="msonormal"/>
    <w:basedOn w:val="a"/>
    <w:rsid w:val="009012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012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012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012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0124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012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012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012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7CAB-1365-49A5-A4AB-5B780147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32</Pages>
  <Words>9741</Words>
  <Characters>55529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4</cp:revision>
  <cp:lastPrinted>2021-03-02T06:06:00Z</cp:lastPrinted>
  <dcterms:created xsi:type="dcterms:W3CDTF">2024-02-20T03:50:00Z</dcterms:created>
  <dcterms:modified xsi:type="dcterms:W3CDTF">2024-02-26T02:51:00Z</dcterms:modified>
</cp:coreProperties>
</file>