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CB2" w:rsidRDefault="00211CB2" w:rsidP="00003F27">
      <w:pPr>
        <w:spacing w:after="0" w:line="240" w:lineRule="auto"/>
        <w:jc w:val="center"/>
        <w:rPr>
          <w:rFonts w:ascii="Times New Roman" w:hAnsi="Times New Roman" w:cs="Times New Roman"/>
        </w:rPr>
      </w:pPr>
    </w:p>
    <w:p w:rsidR="00003F27" w:rsidRDefault="00EB1568" w:rsidP="00211CB2">
      <w:pPr>
        <w:jc w:val="center"/>
      </w:pPr>
      <w:r>
        <w:rPr>
          <w:noProof/>
        </w:rPr>
        <w:drawing>
          <wp:inline distT="0" distB="0" distL="0" distR="0" wp14:anchorId="126EBF62">
            <wp:extent cx="420370" cy="506095"/>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0370" cy="506095"/>
                    </a:xfrm>
                    <a:prstGeom prst="rect">
                      <a:avLst/>
                    </a:prstGeom>
                    <a:noFill/>
                  </pic:spPr>
                </pic:pic>
              </a:graphicData>
            </a:graphic>
          </wp:inline>
        </w:drawing>
      </w:r>
    </w:p>
    <w:p w:rsidR="001C5788" w:rsidRPr="00003F27" w:rsidRDefault="001C5788" w:rsidP="00003F27">
      <w:pPr>
        <w:spacing w:after="0" w:line="240" w:lineRule="auto"/>
        <w:jc w:val="center"/>
        <w:rPr>
          <w:rFonts w:ascii="Times New Roman" w:hAnsi="Times New Roman" w:cs="Times New Roman"/>
        </w:rPr>
      </w:pPr>
      <w:r w:rsidRPr="00531E6B">
        <w:rPr>
          <w:rFonts w:ascii="Times New Roman" w:hAnsi="Times New Roman" w:cs="Times New Roman"/>
          <w:sz w:val="28"/>
          <w:szCs w:val="28"/>
        </w:rPr>
        <w:t>Абанский сельский Совет депутатов</w:t>
      </w:r>
    </w:p>
    <w:p w:rsidR="001C5788" w:rsidRPr="00531E6B" w:rsidRDefault="001C5788" w:rsidP="00003F27">
      <w:pPr>
        <w:spacing w:after="0" w:line="240" w:lineRule="auto"/>
        <w:jc w:val="center"/>
        <w:rPr>
          <w:rFonts w:ascii="Times New Roman" w:hAnsi="Times New Roman" w:cs="Times New Roman"/>
          <w:sz w:val="28"/>
          <w:szCs w:val="28"/>
        </w:rPr>
      </w:pPr>
      <w:r w:rsidRPr="00531E6B">
        <w:rPr>
          <w:rFonts w:ascii="Times New Roman" w:hAnsi="Times New Roman" w:cs="Times New Roman"/>
          <w:sz w:val="28"/>
          <w:szCs w:val="28"/>
        </w:rPr>
        <w:t>Абанского района Красноярского края</w:t>
      </w:r>
    </w:p>
    <w:p w:rsidR="0081461F" w:rsidRPr="00531E6B" w:rsidRDefault="0081461F" w:rsidP="00003F27">
      <w:pPr>
        <w:spacing w:after="0" w:line="240" w:lineRule="auto"/>
        <w:jc w:val="center"/>
        <w:rPr>
          <w:rFonts w:ascii="Times New Roman" w:hAnsi="Times New Roman" w:cs="Times New Roman"/>
          <w:sz w:val="28"/>
          <w:szCs w:val="28"/>
        </w:rPr>
      </w:pPr>
    </w:p>
    <w:p w:rsidR="001C5788" w:rsidRPr="00531E6B" w:rsidRDefault="001C5788" w:rsidP="0081461F">
      <w:pPr>
        <w:spacing w:after="0" w:line="240" w:lineRule="auto"/>
        <w:jc w:val="center"/>
        <w:rPr>
          <w:rFonts w:ascii="Times New Roman" w:hAnsi="Times New Roman" w:cs="Times New Roman"/>
          <w:sz w:val="26"/>
          <w:szCs w:val="26"/>
        </w:rPr>
      </w:pPr>
      <w:r w:rsidRPr="00531E6B">
        <w:rPr>
          <w:rFonts w:ascii="Times New Roman" w:hAnsi="Times New Roman" w:cs="Times New Roman"/>
          <w:sz w:val="26"/>
          <w:szCs w:val="26"/>
        </w:rPr>
        <w:t>РЕШЕНИЕ</w:t>
      </w:r>
    </w:p>
    <w:p w:rsidR="0081461F" w:rsidRPr="00531E6B" w:rsidRDefault="0081461F" w:rsidP="0081461F">
      <w:pPr>
        <w:spacing w:after="0" w:line="240" w:lineRule="auto"/>
        <w:jc w:val="center"/>
        <w:rPr>
          <w:rFonts w:ascii="Times New Roman" w:hAnsi="Times New Roman" w:cs="Times New Roman"/>
          <w:sz w:val="26"/>
          <w:szCs w:val="26"/>
        </w:rPr>
      </w:pPr>
    </w:p>
    <w:p w:rsidR="001C5788" w:rsidRPr="00531E6B" w:rsidRDefault="001C5788" w:rsidP="008146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spacing w:after="0" w:line="240" w:lineRule="auto"/>
        <w:rPr>
          <w:rFonts w:ascii="Times New Roman" w:hAnsi="Times New Roman" w:cs="Times New Roman"/>
          <w:sz w:val="26"/>
          <w:szCs w:val="26"/>
        </w:rPr>
      </w:pPr>
      <w:r w:rsidRPr="00531E6B">
        <w:rPr>
          <w:rFonts w:ascii="Times New Roman" w:hAnsi="Times New Roman" w:cs="Times New Roman"/>
          <w:sz w:val="26"/>
          <w:szCs w:val="26"/>
        </w:rPr>
        <w:t xml:space="preserve">   </w:t>
      </w:r>
      <w:r w:rsidR="00150C61">
        <w:rPr>
          <w:rFonts w:ascii="Times New Roman" w:hAnsi="Times New Roman" w:cs="Times New Roman"/>
          <w:sz w:val="26"/>
          <w:szCs w:val="26"/>
        </w:rPr>
        <w:t>19.06.</w:t>
      </w:r>
      <w:r w:rsidR="00367EF2" w:rsidRPr="00531E6B">
        <w:rPr>
          <w:rFonts w:ascii="Times New Roman" w:hAnsi="Times New Roman" w:cs="Times New Roman"/>
          <w:sz w:val="26"/>
          <w:szCs w:val="26"/>
        </w:rPr>
        <w:t>202</w:t>
      </w:r>
      <w:r w:rsidR="00953E52">
        <w:rPr>
          <w:rFonts w:ascii="Times New Roman" w:hAnsi="Times New Roman" w:cs="Times New Roman"/>
          <w:sz w:val="26"/>
          <w:szCs w:val="26"/>
        </w:rPr>
        <w:t>5</w:t>
      </w:r>
      <w:r w:rsidR="00E76A28">
        <w:rPr>
          <w:rFonts w:ascii="Times New Roman" w:hAnsi="Times New Roman" w:cs="Times New Roman"/>
          <w:sz w:val="26"/>
          <w:szCs w:val="26"/>
        </w:rPr>
        <w:t xml:space="preserve"> г.</w:t>
      </w:r>
      <w:r w:rsidRPr="00531E6B">
        <w:rPr>
          <w:rFonts w:ascii="Times New Roman" w:hAnsi="Times New Roman" w:cs="Times New Roman"/>
          <w:sz w:val="26"/>
          <w:szCs w:val="26"/>
        </w:rPr>
        <w:t xml:space="preserve">   </w:t>
      </w:r>
      <w:r w:rsidRPr="00531E6B">
        <w:rPr>
          <w:rFonts w:ascii="Times New Roman" w:hAnsi="Times New Roman" w:cs="Times New Roman"/>
          <w:sz w:val="26"/>
          <w:szCs w:val="26"/>
        </w:rPr>
        <w:tab/>
      </w:r>
      <w:r w:rsidR="005509F4">
        <w:rPr>
          <w:rFonts w:ascii="Times New Roman" w:hAnsi="Times New Roman" w:cs="Times New Roman"/>
          <w:sz w:val="26"/>
          <w:szCs w:val="26"/>
        </w:rPr>
        <w:t xml:space="preserve">    </w:t>
      </w:r>
      <w:r w:rsidRPr="00531E6B">
        <w:rPr>
          <w:rFonts w:ascii="Times New Roman" w:hAnsi="Times New Roman" w:cs="Times New Roman"/>
          <w:sz w:val="26"/>
          <w:szCs w:val="26"/>
        </w:rPr>
        <w:t xml:space="preserve">                       </w:t>
      </w:r>
      <w:r w:rsidR="0081461F" w:rsidRPr="00531E6B">
        <w:rPr>
          <w:rFonts w:ascii="Times New Roman" w:hAnsi="Times New Roman" w:cs="Times New Roman"/>
          <w:sz w:val="26"/>
          <w:szCs w:val="26"/>
        </w:rPr>
        <w:t xml:space="preserve"> </w:t>
      </w:r>
      <w:r w:rsidRPr="00531E6B">
        <w:rPr>
          <w:rFonts w:ascii="Times New Roman" w:hAnsi="Times New Roman" w:cs="Times New Roman"/>
          <w:sz w:val="26"/>
          <w:szCs w:val="26"/>
        </w:rPr>
        <w:t xml:space="preserve">    п. Абан</w:t>
      </w:r>
      <w:r w:rsidRPr="00531E6B">
        <w:rPr>
          <w:rFonts w:ascii="Times New Roman" w:hAnsi="Times New Roman" w:cs="Times New Roman"/>
          <w:sz w:val="26"/>
          <w:szCs w:val="26"/>
        </w:rPr>
        <w:tab/>
        <w:t xml:space="preserve">                               № </w:t>
      </w:r>
      <w:r w:rsidR="00150C61">
        <w:rPr>
          <w:rFonts w:ascii="Times New Roman" w:hAnsi="Times New Roman" w:cs="Times New Roman"/>
          <w:sz w:val="26"/>
          <w:szCs w:val="26"/>
        </w:rPr>
        <w:t>44-133Р</w:t>
      </w:r>
    </w:p>
    <w:p w:rsidR="0081461F" w:rsidRPr="00531E6B" w:rsidRDefault="0081461F" w:rsidP="008723AE">
      <w:pPr>
        <w:spacing w:after="0" w:line="240" w:lineRule="auto"/>
        <w:rPr>
          <w:rFonts w:ascii="Times New Roman" w:hAnsi="Times New Roman" w:cs="Times New Roman"/>
          <w:sz w:val="26"/>
          <w:szCs w:val="26"/>
        </w:rPr>
      </w:pPr>
    </w:p>
    <w:p w:rsidR="00147DA3" w:rsidRPr="00147DA3" w:rsidRDefault="001C5788" w:rsidP="00147DA3">
      <w:pPr>
        <w:spacing w:after="0" w:line="240" w:lineRule="auto"/>
        <w:rPr>
          <w:rFonts w:ascii="Times New Roman" w:hAnsi="Times New Roman" w:cs="Times New Roman"/>
          <w:sz w:val="28"/>
          <w:szCs w:val="28"/>
        </w:rPr>
      </w:pPr>
      <w:r w:rsidRPr="00147DA3">
        <w:rPr>
          <w:rFonts w:ascii="Times New Roman" w:hAnsi="Times New Roman" w:cs="Times New Roman"/>
          <w:sz w:val="28"/>
          <w:szCs w:val="28"/>
        </w:rPr>
        <w:t xml:space="preserve">О внесении изменений в </w:t>
      </w:r>
      <w:r w:rsidR="00147DA3" w:rsidRPr="00147DA3">
        <w:rPr>
          <w:rFonts w:ascii="Times New Roman" w:hAnsi="Times New Roman" w:cs="Times New Roman"/>
          <w:sz w:val="28"/>
          <w:szCs w:val="28"/>
        </w:rPr>
        <w:t xml:space="preserve">Решение Абанского сельского </w:t>
      </w:r>
    </w:p>
    <w:p w:rsidR="00147DA3" w:rsidRPr="00147DA3" w:rsidRDefault="00147DA3" w:rsidP="00147DA3">
      <w:pPr>
        <w:spacing w:after="0" w:line="240" w:lineRule="auto"/>
        <w:rPr>
          <w:rFonts w:ascii="Times New Roman" w:eastAsia="Times New Roman" w:hAnsi="Times New Roman" w:cs="Times New Roman"/>
          <w:bCs/>
          <w:color w:val="000000"/>
          <w:sz w:val="28"/>
          <w:szCs w:val="28"/>
        </w:rPr>
      </w:pPr>
      <w:r w:rsidRPr="00147DA3">
        <w:rPr>
          <w:rFonts w:ascii="Times New Roman" w:hAnsi="Times New Roman" w:cs="Times New Roman"/>
          <w:sz w:val="28"/>
          <w:szCs w:val="28"/>
        </w:rPr>
        <w:t>Совета депутатов о 30.09.202</w:t>
      </w:r>
      <w:r w:rsidR="00313CFE">
        <w:rPr>
          <w:rFonts w:ascii="Times New Roman" w:hAnsi="Times New Roman" w:cs="Times New Roman"/>
          <w:sz w:val="28"/>
          <w:szCs w:val="28"/>
        </w:rPr>
        <w:t>1</w:t>
      </w:r>
      <w:r w:rsidRPr="00147DA3">
        <w:rPr>
          <w:rFonts w:ascii="Times New Roman" w:hAnsi="Times New Roman" w:cs="Times New Roman"/>
          <w:sz w:val="28"/>
          <w:szCs w:val="28"/>
        </w:rPr>
        <w:t xml:space="preserve"> г. №13-38Р «</w:t>
      </w:r>
      <w:r w:rsidRPr="00147DA3">
        <w:rPr>
          <w:rFonts w:ascii="Times New Roman" w:eastAsia="Times New Roman" w:hAnsi="Times New Roman" w:cs="Times New Roman"/>
          <w:bCs/>
          <w:color w:val="000000"/>
          <w:sz w:val="28"/>
          <w:szCs w:val="28"/>
        </w:rPr>
        <w:t>Об утверждении</w:t>
      </w:r>
    </w:p>
    <w:p w:rsidR="00147DA3" w:rsidRPr="00147DA3" w:rsidRDefault="00147DA3" w:rsidP="00147DA3">
      <w:pPr>
        <w:spacing w:after="0" w:line="240" w:lineRule="auto"/>
        <w:rPr>
          <w:rFonts w:ascii="Times New Roman" w:eastAsia="Times New Roman" w:hAnsi="Times New Roman" w:cs="Times New Roman"/>
          <w:bCs/>
          <w:color w:val="000000"/>
          <w:sz w:val="28"/>
          <w:szCs w:val="28"/>
        </w:rPr>
      </w:pPr>
      <w:r w:rsidRPr="00147DA3">
        <w:rPr>
          <w:rFonts w:ascii="Times New Roman" w:eastAsia="Times New Roman" w:hAnsi="Times New Roman" w:cs="Times New Roman"/>
          <w:bCs/>
          <w:color w:val="000000"/>
          <w:sz w:val="28"/>
          <w:szCs w:val="28"/>
        </w:rPr>
        <w:t xml:space="preserve">Положения </w:t>
      </w:r>
      <w:bookmarkStart w:id="0" w:name="_Hlk77671647"/>
      <w:r w:rsidRPr="00147DA3">
        <w:rPr>
          <w:rFonts w:ascii="Times New Roman" w:eastAsia="Times New Roman" w:hAnsi="Times New Roman" w:cs="Times New Roman"/>
          <w:bCs/>
          <w:color w:val="000000"/>
          <w:sz w:val="28"/>
          <w:szCs w:val="28"/>
        </w:rPr>
        <w:t xml:space="preserve">о муниципальном контроле </w:t>
      </w:r>
      <w:bookmarkStart w:id="1" w:name="_Hlk77686366"/>
      <w:r w:rsidRPr="00147DA3">
        <w:rPr>
          <w:rFonts w:ascii="Times New Roman" w:eastAsia="Times New Roman" w:hAnsi="Times New Roman" w:cs="Times New Roman"/>
          <w:bCs/>
          <w:color w:val="000000"/>
          <w:sz w:val="28"/>
          <w:szCs w:val="28"/>
        </w:rPr>
        <w:t>на автомобильном транспорте,</w:t>
      </w:r>
    </w:p>
    <w:p w:rsidR="00147DA3" w:rsidRPr="00147DA3" w:rsidRDefault="00147DA3" w:rsidP="00147DA3">
      <w:pPr>
        <w:spacing w:after="0" w:line="240" w:lineRule="auto"/>
        <w:rPr>
          <w:rFonts w:ascii="Times New Roman" w:eastAsia="Times New Roman" w:hAnsi="Times New Roman" w:cs="Times New Roman"/>
          <w:bCs/>
          <w:color w:val="000000"/>
          <w:sz w:val="28"/>
          <w:szCs w:val="28"/>
        </w:rPr>
      </w:pPr>
      <w:r w:rsidRPr="00147DA3">
        <w:rPr>
          <w:rFonts w:ascii="Times New Roman" w:eastAsia="Times New Roman" w:hAnsi="Times New Roman" w:cs="Times New Roman"/>
          <w:bCs/>
          <w:color w:val="000000"/>
          <w:sz w:val="28"/>
          <w:szCs w:val="28"/>
        </w:rPr>
        <w:t xml:space="preserve">городском наземном электрическом транспорте и в дорожном хозяйстве </w:t>
      </w:r>
    </w:p>
    <w:p w:rsidR="00147DA3" w:rsidRPr="00147DA3" w:rsidRDefault="00147DA3" w:rsidP="00147DA3">
      <w:pPr>
        <w:spacing w:after="0" w:line="240" w:lineRule="auto"/>
        <w:rPr>
          <w:rFonts w:ascii="Times New Roman" w:eastAsia="Times New Roman" w:hAnsi="Times New Roman" w:cs="Times New Roman"/>
          <w:color w:val="000000"/>
          <w:sz w:val="28"/>
          <w:szCs w:val="28"/>
        </w:rPr>
      </w:pPr>
      <w:r w:rsidRPr="00147DA3">
        <w:rPr>
          <w:rFonts w:ascii="Times New Roman" w:eastAsia="Times New Roman" w:hAnsi="Times New Roman" w:cs="Times New Roman"/>
          <w:bCs/>
          <w:color w:val="000000"/>
          <w:sz w:val="28"/>
          <w:szCs w:val="28"/>
        </w:rPr>
        <w:t xml:space="preserve">в границах населенных пунктов </w:t>
      </w:r>
      <w:bookmarkEnd w:id="0"/>
      <w:r w:rsidRPr="00147DA3">
        <w:rPr>
          <w:rFonts w:ascii="Times New Roman" w:eastAsia="Times New Roman" w:hAnsi="Times New Roman" w:cs="Times New Roman"/>
          <w:bCs/>
          <w:color w:val="000000"/>
          <w:sz w:val="28"/>
          <w:szCs w:val="28"/>
        </w:rPr>
        <w:t>Абанского сельсовета</w:t>
      </w:r>
      <w:r>
        <w:rPr>
          <w:rFonts w:ascii="Times New Roman" w:eastAsia="Times New Roman" w:hAnsi="Times New Roman" w:cs="Times New Roman"/>
          <w:bCs/>
          <w:color w:val="000000"/>
          <w:sz w:val="28"/>
          <w:szCs w:val="28"/>
        </w:rPr>
        <w:t>»</w:t>
      </w:r>
    </w:p>
    <w:bookmarkEnd w:id="1"/>
    <w:p w:rsidR="00CB3D88" w:rsidRPr="00531E6B" w:rsidRDefault="00CB3D88" w:rsidP="00147DA3">
      <w:pPr>
        <w:spacing w:after="0" w:line="240" w:lineRule="auto"/>
        <w:rPr>
          <w:rFonts w:ascii="Times New Roman" w:hAnsi="Times New Roman" w:cs="Times New Roman"/>
          <w:sz w:val="26"/>
          <w:szCs w:val="26"/>
        </w:rPr>
      </w:pPr>
    </w:p>
    <w:p w:rsidR="002C4704" w:rsidRPr="00531E6B" w:rsidRDefault="002C4704" w:rsidP="001E3C52">
      <w:pPr>
        <w:spacing w:after="0" w:line="240" w:lineRule="auto"/>
        <w:rPr>
          <w:rFonts w:ascii="Times New Roman" w:hAnsi="Times New Roman" w:cs="Times New Roman"/>
          <w:sz w:val="26"/>
          <w:szCs w:val="26"/>
        </w:rPr>
      </w:pPr>
    </w:p>
    <w:p w:rsidR="00147DA3" w:rsidRDefault="00147DA3" w:rsidP="00147DA3">
      <w:pPr>
        <w:shd w:val="clear" w:color="auto" w:fill="FFFFFF"/>
        <w:spacing w:after="0" w:line="240" w:lineRule="auto"/>
        <w:ind w:firstLine="709"/>
        <w:jc w:val="both"/>
        <w:rPr>
          <w:rFonts w:ascii="Times New Roman" w:eastAsia="Times New Roman" w:hAnsi="Times New Roman" w:cs="Times New Roman"/>
          <w:bCs/>
          <w:color w:val="000000"/>
          <w:sz w:val="28"/>
          <w:szCs w:val="28"/>
        </w:rPr>
      </w:pPr>
      <w:r w:rsidRPr="00147DA3">
        <w:rPr>
          <w:rFonts w:ascii="Times New Roman" w:eastAsia="Times New Roman" w:hAnsi="Times New Roman" w:cs="Times New Roman"/>
          <w:color w:val="000000"/>
          <w:sz w:val="28"/>
          <w:szCs w:val="28"/>
        </w:rPr>
        <w:t xml:space="preserve">В соответствии со статьей 3.1 </w:t>
      </w:r>
      <w:bookmarkStart w:id="2" w:name="_Hlk77673480"/>
      <w:r w:rsidRPr="00147DA3">
        <w:rPr>
          <w:rFonts w:ascii="Times New Roman" w:eastAsia="Times New Roman" w:hAnsi="Times New Roman" w:cs="Times New Roman"/>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147DA3">
        <w:rPr>
          <w:rFonts w:ascii="Times New Roman" w:eastAsia="Times New Roman" w:hAnsi="Times New Roman" w:cs="Times New Roman"/>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w:t>
      </w:r>
      <w:r w:rsidRPr="00147DA3">
        <w:rPr>
          <w:rFonts w:ascii="Times New Roman" w:eastAsia="Times New Roman" w:hAnsi="Times New Roman" w:cs="Times New Roman"/>
          <w:sz w:val="28"/>
          <w:szCs w:val="28"/>
        </w:rPr>
        <w:t xml:space="preserve"> </w:t>
      </w:r>
      <w:r w:rsidRPr="00147DA3">
        <w:rPr>
          <w:rFonts w:ascii="Times New Roman" w:eastAsia="Times New Roman" w:hAnsi="Times New Roman" w:cs="Times New Roman"/>
          <w:bCs/>
          <w:color w:val="000000"/>
          <w:sz w:val="28"/>
          <w:szCs w:val="28"/>
        </w:rPr>
        <w:t xml:space="preserve">Абанского сельсовета Абанского района Красноярского края, </w:t>
      </w:r>
    </w:p>
    <w:p w:rsidR="00147DA3" w:rsidRPr="00147DA3" w:rsidRDefault="00147DA3" w:rsidP="00147DA3">
      <w:pPr>
        <w:shd w:val="clear" w:color="auto" w:fill="FFFFFF"/>
        <w:spacing w:after="0" w:line="240" w:lineRule="auto"/>
        <w:jc w:val="both"/>
        <w:rPr>
          <w:rFonts w:ascii="Times New Roman" w:eastAsia="Times New Roman" w:hAnsi="Times New Roman" w:cs="Times New Roman"/>
          <w:sz w:val="28"/>
          <w:szCs w:val="28"/>
        </w:rPr>
      </w:pPr>
      <w:r w:rsidRPr="00147DA3">
        <w:rPr>
          <w:rFonts w:ascii="Times New Roman" w:eastAsia="Times New Roman" w:hAnsi="Times New Roman" w:cs="Times New Roman"/>
          <w:color w:val="000000"/>
          <w:sz w:val="28"/>
          <w:szCs w:val="28"/>
        </w:rPr>
        <w:t>РЕШИЛ</w:t>
      </w:r>
      <w:r w:rsidRPr="00147DA3">
        <w:rPr>
          <w:rFonts w:ascii="Times New Roman" w:eastAsia="Times New Roman" w:hAnsi="Times New Roman" w:cs="Times New Roman"/>
          <w:sz w:val="28"/>
          <w:szCs w:val="28"/>
        </w:rPr>
        <w:t>:</w:t>
      </w:r>
    </w:p>
    <w:p w:rsidR="001C5788" w:rsidRPr="00531E6B" w:rsidRDefault="001C5788" w:rsidP="00003F27">
      <w:pPr>
        <w:spacing w:after="0" w:line="240" w:lineRule="auto"/>
        <w:jc w:val="both"/>
        <w:rPr>
          <w:rFonts w:ascii="Times New Roman" w:hAnsi="Times New Roman" w:cs="Times New Roman"/>
          <w:sz w:val="26"/>
          <w:szCs w:val="26"/>
        </w:rPr>
      </w:pPr>
    </w:p>
    <w:p w:rsidR="00543935" w:rsidRPr="00DA53BB" w:rsidRDefault="00704F37" w:rsidP="00147DA3">
      <w:pPr>
        <w:spacing w:after="0" w:line="240" w:lineRule="auto"/>
        <w:ind w:firstLine="708"/>
        <w:jc w:val="both"/>
        <w:rPr>
          <w:rFonts w:ascii="Times New Roman" w:hAnsi="Times New Roman" w:cs="Times New Roman"/>
          <w:sz w:val="28"/>
          <w:szCs w:val="28"/>
        </w:rPr>
      </w:pPr>
      <w:r w:rsidRPr="00DA53BB">
        <w:rPr>
          <w:rFonts w:ascii="Times New Roman" w:hAnsi="Times New Roman" w:cs="Times New Roman"/>
          <w:sz w:val="28"/>
          <w:szCs w:val="28"/>
        </w:rPr>
        <w:t>1</w:t>
      </w:r>
      <w:r w:rsidR="001E3C52" w:rsidRPr="00DA53BB">
        <w:rPr>
          <w:rFonts w:ascii="Times New Roman" w:hAnsi="Times New Roman" w:cs="Times New Roman"/>
          <w:sz w:val="28"/>
          <w:szCs w:val="28"/>
        </w:rPr>
        <w:t xml:space="preserve">. </w:t>
      </w:r>
      <w:r w:rsidR="00543935" w:rsidRPr="00DA53BB">
        <w:rPr>
          <w:rFonts w:ascii="Times New Roman" w:hAnsi="Times New Roman" w:cs="Times New Roman"/>
          <w:sz w:val="28"/>
          <w:szCs w:val="28"/>
        </w:rPr>
        <w:t xml:space="preserve">Внести </w:t>
      </w:r>
      <w:r w:rsidR="00147DA3" w:rsidRPr="00DA53BB">
        <w:rPr>
          <w:rFonts w:ascii="Times New Roman" w:hAnsi="Times New Roman" w:cs="Times New Roman"/>
          <w:sz w:val="28"/>
          <w:szCs w:val="28"/>
        </w:rPr>
        <w:t>в Решение Абанского сельского Совета депутатов о 30.09.202</w:t>
      </w:r>
      <w:r w:rsidR="00313CFE">
        <w:rPr>
          <w:rFonts w:ascii="Times New Roman" w:hAnsi="Times New Roman" w:cs="Times New Roman"/>
          <w:sz w:val="28"/>
          <w:szCs w:val="28"/>
        </w:rPr>
        <w:t>1</w:t>
      </w:r>
      <w:r w:rsidR="00147DA3" w:rsidRPr="00DA53BB">
        <w:rPr>
          <w:rFonts w:ascii="Times New Roman" w:hAnsi="Times New Roman" w:cs="Times New Roman"/>
          <w:sz w:val="28"/>
          <w:szCs w:val="28"/>
        </w:rPr>
        <w:t xml:space="preserve"> г. №13-38Р «</w:t>
      </w:r>
      <w:r w:rsidR="00147DA3" w:rsidRPr="00DA53BB">
        <w:rPr>
          <w:rFonts w:ascii="Times New Roman" w:eastAsia="Times New Roman" w:hAnsi="Times New Roman" w:cs="Times New Roman"/>
          <w:bCs/>
          <w:color w:val="000000"/>
          <w:sz w:val="28"/>
          <w:szCs w:val="28"/>
        </w:rPr>
        <w:t xml:space="preserve">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Абанского сельсовета» </w:t>
      </w:r>
      <w:r w:rsidR="00543935" w:rsidRPr="00DA53BB">
        <w:rPr>
          <w:rFonts w:ascii="Times New Roman" w:hAnsi="Times New Roman" w:cs="Times New Roman"/>
          <w:sz w:val="28"/>
          <w:szCs w:val="28"/>
        </w:rPr>
        <w:t>следующие изменения:</w:t>
      </w:r>
    </w:p>
    <w:p w:rsidR="00DF77F0" w:rsidRPr="00DA53BB" w:rsidRDefault="00531E6B" w:rsidP="001E3C52">
      <w:pPr>
        <w:pStyle w:val="ConsPlusNonformat"/>
        <w:ind w:firstLine="708"/>
        <w:jc w:val="both"/>
        <w:rPr>
          <w:rFonts w:ascii="Times New Roman" w:hAnsi="Times New Roman" w:cs="Times New Roman"/>
          <w:sz w:val="28"/>
          <w:szCs w:val="28"/>
        </w:rPr>
      </w:pPr>
      <w:r w:rsidRPr="00DA53BB">
        <w:rPr>
          <w:rFonts w:ascii="Times New Roman" w:hAnsi="Times New Roman" w:cs="Times New Roman"/>
          <w:sz w:val="28"/>
          <w:szCs w:val="28"/>
        </w:rPr>
        <w:t xml:space="preserve">1.1. Приложение </w:t>
      </w:r>
      <w:r w:rsidR="00DF77F0" w:rsidRPr="00DA53BB">
        <w:rPr>
          <w:rFonts w:ascii="Times New Roman" w:hAnsi="Times New Roman" w:cs="Times New Roman"/>
          <w:sz w:val="28"/>
          <w:szCs w:val="28"/>
        </w:rPr>
        <w:t xml:space="preserve">к </w:t>
      </w:r>
      <w:r w:rsidR="00147DA3" w:rsidRPr="00DA53BB">
        <w:rPr>
          <w:rFonts w:ascii="Times New Roman" w:hAnsi="Times New Roman" w:cs="Times New Roman"/>
          <w:sz w:val="28"/>
          <w:szCs w:val="28"/>
        </w:rPr>
        <w:t>Решению</w:t>
      </w:r>
      <w:r w:rsidR="00DF77F0" w:rsidRPr="00DA53BB">
        <w:rPr>
          <w:rFonts w:ascii="Times New Roman" w:hAnsi="Times New Roman" w:cs="Times New Roman"/>
          <w:sz w:val="28"/>
          <w:szCs w:val="28"/>
        </w:rPr>
        <w:t xml:space="preserve"> изложить в новой редакции соглас</w:t>
      </w:r>
      <w:r w:rsidR="001E3C52" w:rsidRPr="00DA53BB">
        <w:rPr>
          <w:rFonts w:ascii="Times New Roman" w:hAnsi="Times New Roman" w:cs="Times New Roman"/>
          <w:sz w:val="28"/>
          <w:szCs w:val="28"/>
        </w:rPr>
        <w:t xml:space="preserve">но </w:t>
      </w:r>
      <w:r w:rsidR="00147DA3" w:rsidRPr="00DA53BB">
        <w:rPr>
          <w:rFonts w:ascii="Times New Roman" w:hAnsi="Times New Roman" w:cs="Times New Roman"/>
          <w:sz w:val="28"/>
          <w:szCs w:val="28"/>
        </w:rPr>
        <w:t>приложению к</w:t>
      </w:r>
      <w:r w:rsidR="00DF77F0" w:rsidRPr="00DA53BB">
        <w:rPr>
          <w:rFonts w:ascii="Times New Roman" w:hAnsi="Times New Roman" w:cs="Times New Roman"/>
          <w:sz w:val="28"/>
          <w:szCs w:val="28"/>
        </w:rPr>
        <w:t xml:space="preserve"> настоящему </w:t>
      </w:r>
      <w:r w:rsidR="001E3C52" w:rsidRPr="00DA53BB">
        <w:rPr>
          <w:rFonts w:ascii="Times New Roman" w:hAnsi="Times New Roman" w:cs="Times New Roman"/>
          <w:sz w:val="28"/>
          <w:szCs w:val="28"/>
        </w:rPr>
        <w:t>Р</w:t>
      </w:r>
      <w:r w:rsidR="00DF77F0" w:rsidRPr="00DA53BB">
        <w:rPr>
          <w:rFonts w:ascii="Times New Roman" w:hAnsi="Times New Roman" w:cs="Times New Roman"/>
          <w:sz w:val="28"/>
          <w:szCs w:val="28"/>
        </w:rPr>
        <w:t>ешению.</w:t>
      </w:r>
    </w:p>
    <w:p w:rsidR="00211CB2" w:rsidRPr="00DA53BB" w:rsidRDefault="00704F37" w:rsidP="00531E6B">
      <w:pPr>
        <w:pStyle w:val="ConsPlusNonformat"/>
        <w:ind w:firstLine="708"/>
        <w:jc w:val="both"/>
        <w:rPr>
          <w:rFonts w:ascii="Times New Roman" w:hAnsi="Times New Roman" w:cs="Times New Roman"/>
          <w:sz w:val="28"/>
          <w:szCs w:val="28"/>
        </w:rPr>
      </w:pPr>
      <w:r w:rsidRPr="00DA53BB">
        <w:rPr>
          <w:rFonts w:ascii="Times New Roman" w:hAnsi="Times New Roman" w:cs="Times New Roman"/>
          <w:sz w:val="28"/>
          <w:szCs w:val="28"/>
        </w:rPr>
        <w:t>2</w:t>
      </w:r>
      <w:r w:rsidR="001E3C52" w:rsidRPr="00DA53BB">
        <w:rPr>
          <w:rFonts w:ascii="Times New Roman" w:hAnsi="Times New Roman" w:cs="Times New Roman"/>
          <w:sz w:val="28"/>
          <w:szCs w:val="28"/>
        </w:rPr>
        <w:t xml:space="preserve">. </w:t>
      </w:r>
      <w:r w:rsidR="00313CFE" w:rsidRPr="00D22E26">
        <w:rPr>
          <w:rFonts w:ascii="Times New Roman" w:hAnsi="Times New Roman" w:cs="Times New Roman"/>
          <w:sz w:val="28"/>
          <w:szCs w:val="28"/>
        </w:rPr>
        <w:t>Решение вступает в силу с момента официального опубликования.</w:t>
      </w:r>
    </w:p>
    <w:p w:rsidR="00531E6B" w:rsidRPr="00531E6B" w:rsidRDefault="00DD7747" w:rsidP="00DD7747">
      <w:pPr>
        <w:pStyle w:val="ConsPlusNonformat"/>
        <w:tabs>
          <w:tab w:val="left" w:pos="2700"/>
        </w:tabs>
        <w:ind w:firstLine="708"/>
        <w:jc w:val="both"/>
        <w:rPr>
          <w:rFonts w:ascii="Times New Roman" w:hAnsi="Times New Roman" w:cs="Times New Roman"/>
          <w:sz w:val="26"/>
          <w:szCs w:val="26"/>
        </w:rPr>
      </w:pPr>
      <w:r>
        <w:rPr>
          <w:rFonts w:ascii="Times New Roman" w:hAnsi="Times New Roman" w:cs="Times New Roman"/>
          <w:sz w:val="26"/>
          <w:szCs w:val="26"/>
        </w:rPr>
        <w:tab/>
      </w: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3959"/>
      </w:tblGrid>
      <w:tr w:rsidR="00313CFE" w:rsidRPr="00CA3189" w:rsidTr="004517FD">
        <w:tc>
          <w:tcPr>
            <w:tcW w:w="5387" w:type="dxa"/>
          </w:tcPr>
          <w:p w:rsidR="00313CFE" w:rsidRPr="00CA3189" w:rsidRDefault="00313CFE" w:rsidP="004517FD">
            <w:pPr>
              <w:tabs>
                <w:tab w:val="left" w:pos="1276"/>
                <w:tab w:val="left" w:pos="7758"/>
              </w:tabs>
              <w:adjustRightInd w:val="0"/>
              <w:ind w:right="142"/>
              <w:jc w:val="both"/>
              <w:rPr>
                <w:rFonts w:ascii="Times New Roman" w:hAnsi="Times New Roman" w:cs="Times New Roman"/>
                <w:sz w:val="28"/>
                <w:szCs w:val="26"/>
              </w:rPr>
            </w:pPr>
            <w:r w:rsidRPr="00CA3189">
              <w:rPr>
                <w:rFonts w:ascii="Times New Roman" w:hAnsi="Times New Roman" w:cs="Times New Roman"/>
                <w:sz w:val="28"/>
                <w:szCs w:val="26"/>
              </w:rPr>
              <w:t>Председатель Абанского</w:t>
            </w:r>
          </w:p>
          <w:p w:rsidR="00313CFE" w:rsidRPr="00CA3189" w:rsidRDefault="00313CFE" w:rsidP="004517FD">
            <w:pPr>
              <w:tabs>
                <w:tab w:val="left" w:pos="1276"/>
                <w:tab w:val="left" w:pos="7758"/>
              </w:tabs>
              <w:adjustRightInd w:val="0"/>
              <w:ind w:right="142"/>
              <w:jc w:val="both"/>
              <w:rPr>
                <w:rFonts w:ascii="Times New Roman" w:hAnsi="Times New Roman" w:cs="Times New Roman"/>
                <w:sz w:val="28"/>
                <w:szCs w:val="26"/>
              </w:rPr>
            </w:pPr>
            <w:r w:rsidRPr="00CA3189">
              <w:rPr>
                <w:rFonts w:ascii="Times New Roman" w:hAnsi="Times New Roman" w:cs="Times New Roman"/>
                <w:sz w:val="28"/>
                <w:szCs w:val="26"/>
              </w:rPr>
              <w:t xml:space="preserve">сельского Совета депутатов                                                          </w:t>
            </w:r>
          </w:p>
          <w:p w:rsidR="00313CFE" w:rsidRPr="00CA3189" w:rsidRDefault="00313CFE" w:rsidP="004517FD">
            <w:pPr>
              <w:tabs>
                <w:tab w:val="left" w:pos="1276"/>
                <w:tab w:val="left" w:pos="7758"/>
              </w:tabs>
              <w:adjustRightInd w:val="0"/>
              <w:ind w:right="142"/>
              <w:jc w:val="both"/>
              <w:rPr>
                <w:rFonts w:ascii="Times New Roman" w:hAnsi="Times New Roman" w:cs="Times New Roman"/>
                <w:sz w:val="28"/>
                <w:szCs w:val="26"/>
              </w:rPr>
            </w:pPr>
            <w:r w:rsidRPr="00CA3189">
              <w:rPr>
                <w:rFonts w:ascii="Times New Roman" w:hAnsi="Times New Roman" w:cs="Times New Roman"/>
                <w:sz w:val="28"/>
                <w:szCs w:val="26"/>
              </w:rPr>
              <w:t>Л.А. Литус _______________</w:t>
            </w:r>
          </w:p>
        </w:tc>
        <w:tc>
          <w:tcPr>
            <w:tcW w:w="3959" w:type="dxa"/>
          </w:tcPr>
          <w:p w:rsidR="00313CFE" w:rsidRPr="00CA3189" w:rsidRDefault="00313CFE" w:rsidP="004517FD">
            <w:pPr>
              <w:tabs>
                <w:tab w:val="num" w:pos="567"/>
              </w:tabs>
              <w:ind w:right="142"/>
              <w:rPr>
                <w:rFonts w:ascii="Times New Roman" w:hAnsi="Times New Roman" w:cs="Times New Roman"/>
                <w:sz w:val="28"/>
                <w:szCs w:val="26"/>
              </w:rPr>
            </w:pPr>
            <w:r w:rsidRPr="00CA3189">
              <w:rPr>
                <w:rFonts w:ascii="Times New Roman" w:hAnsi="Times New Roman" w:cs="Times New Roman"/>
                <w:sz w:val="28"/>
                <w:szCs w:val="26"/>
              </w:rPr>
              <w:t xml:space="preserve">Глава Абанского сельсовета                                                                             </w:t>
            </w:r>
          </w:p>
          <w:p w:rsidR="00313CFE" w:rsidRPr="00CA3189" w:rsidRDefault="00313CFE" w:rsidP="004517FD">
            <w:pPr>
              <w:tabs>
                <w:tab w:val="num" w:pos="567"/>
              </w:tabs>
              <w:ind w:right="142"/>
              <w:rPr>
                <w:rFonts w:ascii="Times New Roman" w:hAnsi="Times New Roman" w:cs="Times New Roman"/>
                <w:sz w:val="28"/>
                <w:szCs w:val="26"/>
              </w:rPr>
            </w:pPr>
          </w:p>
          <w:p w:rsidR="00313CFE" w:rsidRPr="00CA3189" w:rsidRDefault="00313CFE" w:rsidP="004517FD">
            <w:pPr>
              <w:tabs>
                <w:tab w:val="num" w:pos="567"/>
              </w:tabs>
              <w:ind w:right="142"/>
              <w:rPr>
                <w:rFonts w:ascii="Times New Roman" w:hAnsi="Times New Roman" w:cs="Times New Roman"/>
                <w:sz w:val="28"/>
                <w:szCs w:val="26"/>
              </w:rPr>
            </w:pPr>
            <w:r w:rsidRPr="00CA3189">
              <w:rPr>
                <w:rFonts w:ascii="Times New Roman" w:hAnsi="Times New Roman" w:cs="Times New Roman"/>
                <w:sz w:val="28"/>
                <w:szCs w:val="26"/>
              </w:rPr>
              <w:t>Н.М. Жумарин ____________</w:t>
            </w:r>
          </w:p>
        </w:tc>
      </w:tr>
    </w:tbl>
    <w:p w:rsidR="00531E6B" w:rsidRPr="00531E6B" w:rsidRDefault="00531E6B" w:rsidP="00367EF2">
      <w:pPr>
        <w:spacing w:after="0" w:line="240" w:lineRule="auto"/>
        <w:rPr>
          <w:rFonts w:ascii="Times New Roman" w:hAnsi="Times New Roman" w:cs="Times New Roman"/>
          <w:sz w:val="26"/>
          <w:szCs w:val="26"/>
        </w:rPr>
        <w:sectPr w:rsidR="00531E6B" w:rsidRPr="00531E6B" w:rsidSect="00211CB2">
          <w:pgSz w:w="11906" w:h="16838" w:code="9"/>
          <w:pgMar w:top="1134" w:right="850" w:bottom="1134" w:left="1701" w:header="708" w:footer="708" w:gutter="0"/>
          <w:cols w:space="708"/>
          <w:docGrid w:linePitch="360"/>
        </w:sectPr>
      </w:pPr>
    </w:p>
    <w:p w:rsidR="001E3C52" w:rsidRDefault="00C110EF" w:rsidP="00147DA3">
      <w:pPr>
        <w:spacing w:after="0" w:line="240" w:lineRule="auto"/>
        <w:ind w:firstLine="5670"/>
        <w:rPr>
          <w:rFonts w:ascii="Times New Roman" w:hAnsi="Times New Roman" w:cs="Times New Roman"/>
          <w:sz w:val="28"/>
          <w:szCs w:val="28"/>
        </w:rPr>
      </w:pPr>
      <w:r>
        <w:rPr>
          <w:rFonts w:ascii="Times New Roman" w:hAnsi="Times New Roman" w:cs="Times New Roman"/>
          <w:sz w:val="28"/>
          <w:szCs w:val="28"/>
        </w:rPr>
        <w:lastRenderedPageBreak/>
        <w:t>П</w:t>
      </w:r>
      <w:r w:rsidR="009B3350" w:rsidRPr="001E3C52">
        <w:rPr>
          <w:rFonts w:ascii="Times New Roman" w:hAnsi="Times New Roman" w:cs="Times New Roman"/>
          <w:sz w:val="28"/>
          <w:szCs w:val="28"/>
        </w:rPr>
        <w:t xml:space="preserve">риложение  </w:t>
      </w:r>
    </w:p>
    <w:p w:rsidR="00147DA3" w:rsidRDefault="008B4630" w:rsidP="00147DA3">
      <w:pPr>
        <w:spacing w:after="0" w:line="240" w:lineRule="auto"/>
        <w:ind w:firstLine="5670"/>
        <w:rPr>
          <w:rFonts w:ascii="Times New Roman" w:hAnsi="Times New Roman" w:cs="Times New Roman"/>
          <w:sz w:val="28"/>
          <w:szCs w:val="28"/>
        </w:rPr>
      </w:pPr>
      <w:r w:rsidRPr="001E3C52">
        <w:rPr>
          <w:rFonts w:ascii="Times New Roman" w:hAnsi="Times New Roman" w:cs="Times New Roman"/>
          <w:sz w:val="28"/>
          <w:szCs w:val="28"/>
        </w:rPr>
        <w:t xml:space="preserve">к </w:t>
      </w:r>
      <w:r>
        <w:rPr>
          <w:rFonts w:ascii="Times New Roman" w:hAnsi="Times New Roman" w:cs="Times New Roman"/>
          <w:sz w:val="28"/>
          <w:szCs w:val="28"/>
        </w:rPr>
        <w:t>Решению</w:t>
      </w:r>
      <w:r w:rsidR="001E3C52">
        <w:rPr>
          <w:rFonts w:ascii="Times New Roman" w:hAnsi="Times New Roman" w:cs="Times New Roman"/>
          <w:sz w:val="28"/>
          <w:szCs w:val="28"/>
        </w:rPr>
        <w:t xml:space="preserve"> Абанского </w:t>
      </w:r>
    </w:p>
    <w:p w:rsidR="00147DA3" w:rsidRDefault="001E3C52" w:rsidP="00147DA3">
      <w:pPr>
        <w:spacing w:after="0" w:line="240" w:lineRule="auto"/>
        <w:ind w:firstLine="5670"/>
        <w:rPr>
          <w:rFonts w:ascii="Times New Roman" w:hAnsi="Times New Roman" w:cs="Times New Roman"/>
          <w:sz w:val="28"/>
          <w:szCs w:val="28"/>
        </w:rPr>
      </w:pPr>
      <w:r>
        <w:rPr>
          <w:rFonts w:ascii="Times New Roman" w:hAnsi="Times New Roman" w:cs="Times New Roman"/>
          <w:sz w:val="28"/>
          <w:szCs w:val="28"/>
        </w:rPr>
        <w:t xml:space="preserve">сельского Совета </w:t>
      </w:r>
      <w:r w:rsidR="00147DA3">
        <w:rPr>
          <w:rFonts w:ascii="Times New Roman" w:hAnsi="Times New Roman" w:cs="Times New Roman"/>
          <w:sz w:val="28"/>
          <w:szCs w:val="28"/>
        </w:rPr>
        <w:t>депутатов</w:t>
      </w:r>
    </w:p>
    <w:p w:rsidR="009B3350" w:rsidRPr="001E3C52" w:rsidRDefault="000E6CA3" w:rsidP="00147DA3">
      <w:pPr>
        <w:spacing w:after="0" w:line="240" w:lineRule="auto"/>
        <w:ind w:firstLine="5670"/>
        <w:rPr>
          <w:rFonts w:ascii="Times New Roman" w:hAnsi="Times New Roman" w:cs="Times New Roman"/>
          <w:sz w:val="28"/>
          <w:szCs w:val="28"/>
        </w:rPr>
      </w:pPr>
      <w:r>
        <w:rPr>
          <w:rFonts w:ascii="Times New Roman" w:hAnsi="Times New Roman" w:cs="Times New Roman"/>
          <w:sz w:val="28"/>
          <w:szCs w:val="28"/>
        </w:rPr>
        <w:t>от</w:t>
      </w:r>
      <w:r w:rsidR="00741C5B">
        <w:rPr>
          <w:rFonts w:ascii="Times New Roman" w:hAnsi="Times New Roman" w:cs="Times New Roman"/>
          <w:sz w:val="28"/>
          <w:szCs w:val="28"/>
        </w:rPr>
        <w:t xml:space="preserve"> </w:t>
      </w:r>
      <w:r w:rsidR="000C41F3">
        <w:rPr>
          <w:rFonts w:ascii="Times New Roman" w:hAnsi="Times New Roman" w:cs="Times New Roman"/>
          <w:sz w:val="28"/>
          <w:szCs w:val="28"/>
        </w:rPr>
        <w:t>19.0</w:t>
      </w:r>
      <w:bookmarkStart w:id="3" w:name="_GoBack"/>
      <w:bookmarkEnd w:id="3"/>
      <w:r w:rsidR="000C41F3">
        <w:rPr>
          <w:rFonts w:ascii="Times New Roman" w:hAnsi="Times New Roman" w:cs="Times New Roman"/>
          <w:sz w:val="28"/>
          <w:szCs w:val="28"/>
        </w:rPr>
        <w:t>6.2025</w:t>
      </w:r>
      <w:r w:rsidR="00B21246">
        <w:rPr>
          <w:rFonts w:ascii="Times New Roman" w:hAnsi="Times New Roman" w:cs="Times New Roman"/>
          <w:sz w:val="28"/>
          <w:szCs w:val="28"/>
        </w:rPr>
        <w:t xml:space="preserve"> №</w:t>
      </w:r>
      <w:r w:rsidR="000C41F3">
        <w:rPr>
          <w:rFonts w:ascii="Times New Roman" w:hAnsi="Times New Roman" w:cs="Times New Roman"/>
          <w:sz w:val="28"/>
          <w:szCs w:val="28"/>
        </w:rPr>
        <w:t>44-133</w:t>
      </w:r>
      <w:r w:rsidR="00741C5B">
        <w:rPr>
          <w:rFonts w:ascii="Times New Roman" w:hAnsi="Times New Roman" w:cs="Times New Roman"/>
          <w:sz w:val="28"/>
          <w:szCs w:val="28"/>
        </w:rPr>
        <w:t>Р</w:t>
      </w:r>
    </w:p>
    <w:p w:rsidR="001E3C52" w:rsidRDefault="001E3C52" w:rsidP="00147DA3">
      <w:pPr>
        <w:spacing w:after="0" w:line="240" w:lineRule="auto"/>
        <w:ind w:firstLine="3828"/>
        <w:rPr>
          <w:rFonts w:ascii="Times New Roman" w:hAnsi="Times New Roman" w:cs="Times New Roman"/>
          <w:sz w:val="28"/>
          <w:szCs w:val="28"/>
        </w:rPr>
      </w:pPr>
    </w:p>
    <w:p w:rsidR="00147DA3" w:rsidRPr="00147DA3" w:rsidRDefault="00147DA3" w:rsidP="00147DA3">
      <w:pPr>
        <w:tabs>
          <w:tab w:val="num" w:pos="200"/>
        </w:tabs>
        <w:spacing w:after="0" w:line="240" w:lineRule="auto"/>
        <w:ind w:firstLine="5670"/>
        <w:outlineLvl w:val="0"/>
        <w:rPr>
          <w:rFonts w:ascii="Times New Roman" w:eastAsia="Times New Roman" w:hAnsi="Times New Roman" w:cs="Times New Roman"/>
          <w:sz w:val="28"/>
          <w:szCs w:val="24"/>
        </w:rPr>
      </w:pPr>
      <w:r w:rsidRPr="00147DA3">
        <w:rPr>
          <w:rFonts w:ascii="Times New Roman" w:eastAsia="Times New Roman" w:hAnsi="Times New Roman" w:cs="Times New Roman"/>
          <w:sz w:val="28"/>
          <w:szCs w:val="24"/>
        </w:rPr>
        <w:t>Приложение</w:t>
      </w:r>
    </w:p>
    <w:p w:rsidR="00147DA3" w:rsidRPr="00147DA3" w:rsidRDefault="00147DA3" w:rsidP="00147DA3">
      <w:pPr>
        <w:tabs>
          <w:tab w:val="num" w:pos="200"/>
        </w:tabs>
        <w:spacing w:after="0" w:line="240" w:lineRule="auto"/>
        <w:ind w:firstLine="5670"/>
        <w:outlineLvl w:val="0"/>
        <w:rPr>
          <w:rFonts w:ascii="Times New Roman" w:eastAsia="Times New Roman" w:hAnsi="Times New Roman" w:cs="Times New Roman"/>
          <w:sz w:val="28"/>
          <w:szCs w:val="24"/>
        </w:rPr>
      </w:pPr>
      <w:r w:rsidRPr="00147DA3">
        <w:rPr>
          <w:rFonts w:ascii="Times New Roman" w:eastAsia="Times New Roman" w:hAnsi="Times New Roman" w:cs="Times New Roman"/>
          <w:sz w:val="28"/>
          <w:szCs w:val="24"/>
        </w:rPr>
        <w:t xml:space="preserve">к Решению Абанского </w:t>
      </w:r>
    </w:p>
    <w:p w:rsidR="00147DA3" w:rsidRPr="00147DA3" w:rsidRDefault="00147DA3" w:rsidP="00147DA3">
      <w:pPr>
        <w:tabs>
          <w:tab w:val="num" w:pos="200"/>
        </w:tabs>
        <w:spacing w:after="0" w:line="240" w:lineRule="auto"/>
        <w:ind w:firstLine="5670"/>
        <w:outlineLvl w:val="0"/>
        <w:rPr>
          <w:rFonts w:ascii="Times New Roman" w:eastAsia="Times New Roman" w:hAnsi="Times New Roman" w:cs="Times New Roman"/>
          <w:sz w:val="28"/>
          <w:szCs w:val="24"/>
        </w:rPr>
      </w:pPr>
      <w:r w:rsidRPr="00147DA3">
        <w:rPr>
          <w:rFonts w:ascii="Times New Roman" w:eastAsia="Times New Roman" w:hAnsi="Times New Roman" w:cs="Times New Roman"/>
          <w:sz w:val="28"/>
          <w:szCs w:val="24"/>
        </w:rPr>
        <w:t xml:space="preserve">сельского Совета депутатов </w:t>
      </w:r>
    </w:p>
    <w:p w:rsidR="00147DA3" w:rsidRPr="00147DA3" w:rsidRDefault="00147DA3" w:rsidP="00147DA3">
      <w:pPr>
        <w:tabs>
          <w:tab w:val="num" w:pos="200"/>
        </w:tabs>
        <w:spacing w:after="0" w:line="240" w:lineRule="auto"/>
        <w:ind w:firstLine="5670"/>
        <w:outlineLvl w:val="0"/>
        <w:rPr>
          <w:rFonts w:ascii="Times New Roman" w:eastAsia="Times New Roman" w:hAnsi="Times New Roman" w:cs="Times New Roman"/>
          <w:sz w:val="28"/>
          <w:szCs w:val="24"/>
        </w:rPr>
      </w:pPr>
      <w:r w:rsidRPr="00147DA3">
        <w:rPr>
          <w:rFonts w:ascii="Times New Roman" w:eastAsia="Times New Roman" w:hAnsi="Times New Roman" w:cs="Times New Roman"/>
          <w:sz w:val="28"/>
          <w:szCs w:val="24"/>
        </w:rPr>
        <w:t>от 30.09.2021 № 13-38Р</w:t>
      </w:r>
    </w:p>
    <w:p w:rsidR="00147DA3" w:rsidRPr="00147DA3" w:rsidRDefault="00147DA3" w:rsidP="00147DA3">
      <w:pPr>
        <w:spacing w:after="0" w:line="240" w:lineRule="auto"/>
        <w:ind w:firstLine="709"/>
        <w:jc w:val="both"/>
        <w:rPr>
          <w:rFonts w:ascii="Times New Roman" w:hAnsi="Times New Roman" w:cs="Times New Roman"/>
          <w:sz w:val="28"/>
          <w:szCs w:val="28"/>
        </w:rPr>
      </w:pPr>
    </w:p>
    <w:p w:rsidR="00147DA3" w:rsidRDefault="00147DA3" w:rsidP="00147DA3">
      <w:pPr>
        <w:spacing w:after="0" w:line="240" w:lineRule="auto"/>
        <w:jc w:val="center"/>
        <w:rPr>
          <w:rFonts w:ascii="Times New Roman" w:hAnsi="Times New Roman" w:cs="Times New Roman"/>
          <w:sz w:val="28"/>
          <w:szCs w:val="28"/>
        </w:rPr>
      </w:pPr>
      <w:r w:rsidRPr="00147DA3">
        <w:rPr>
          <w:rFonts w:ascii="Times New Roman" w:hAnsi="Times New Roman" w:cs="Times New Roman"/>
          <w:sz w:val="28"/>
          <w:szCs w:val="28"/>
        </w:rPr>
        <w:t>Положение о муниципальном контроле на автомобильном транспорте,</w:t>
      </w:r>
    </w:p>
    <w:p w:rsidR="00147DA3" w:rsidRPr="00147DA3" w:rsidRDefault="00147DA3" w:rsidP="00147DA3">
      <w:pPr>
        <w:spacing w:after="0" w:line="240" w:lineRule="auto"/>
        <w:jc w:val="center"/>
        <w:rPr>
          <w:rFonts w:ascii="Times New Roman" w:hAnsi="Times New Roman" w:cs="Times New Roman"/>
          <w:sz w:val="28"/>
          <w:szCs w:val="28"/>
        </w:rPr>
      </w:pPr>
      <w:r w:rsidRPr="00147DA3">
        <w:rPr>
          <w:rFonts w:ascii="Times New Roman" w:hAnsi="Times New Roman" w:cs="Times New Roman"/>
          <w:sz w:val="28"/>
          <w:szCs w:val="28"/>
        </w:rPr>
        <w:t>городском наземном электрическом транспорте и в дорожном хозяйстве</w:t>
      </w:r>
    </w:p>
    <w:p w:rsidR="00147DA3" w:rsidRPr="00147DA3" w:rsidRDefault="00147DA3" w:rsidP="00147DA3">
      <w:pPr>
        <w:spacing w:after="0" w:line="240" w:lineRule="auto"/>
        <w:ind w:firstLine="709"/>
        <w:jc w:val="both"/>
        <w:rPr>
          <w:rFonts w:ascii="Times New Roman" w:hAnsi="Times New Roman" w:cs="Times New Roman"/>
          <w:sz w:val="28"/>
          <w:szCs w:val="28"/>
        </w:rPr>
      </w:pPr>
    </w:p>
    <w:p w:rsidR="00147DA3" w:rsidRPr="00147DA3" w:rsidRDefault="00147DA3" w:rsidP="00147DA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1. </w:t>
      </w:r>
      <w:r w:rsidRPr="00147DA3">
        <w:rPr>
          <w:rFonts w:ascii="Times New Roman" w:hAnsi="Times New Roman" w:cs="Times New Roman"/>
          <w:sz w:val="28"/>
          <w:szCs w:val="28"/>
        </w:rPr>
        <w:t>Общие положения</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 xml:space="preserve"> </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1. 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(далее – муниципальный контроль) на территории Абанского сельсовета.</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2. Предметом муниципального контроля является соблюдение обязательных требований:</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 xml:space="preserve">а) к эксплуатации объектов дорожного сервиса, размещенных в полосах отвода и (или) придорожных полосах автомобильных дорог общего пользования; </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 xml:space="preserve">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 </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 xml:space="preserve">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 </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 xml:space="preserve">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lastRenderedPageBreak/>
        <w:t>3. Муниципальный контроль осуществляется администрацией Абанского сельсовета (далее –администрация).</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4. От имени администрации, муниципальный контроль вправе осуществлять следующие должностные лица:</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 xml:space="preserve">1) глава Абанского сельсовета; </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 xml:space="preserve">2) должностное лицо администрации, в должностные обязанности которого в соответствии с настоящим Положением о виде контроля, должностным регламентом или должностной инструкцией входит осуществление полномочий по контролю на автомобильном транспорте, городском наземном электрическом транспорте и в дорожном хозяйстве, в том числе проведение профилактических мероприятий и контрольных мероприятий (далее также - Инспектор). </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Должностными лицами администрации, уполномоченными на принятие решения о проведении контрольных мероприятий, является: глава Абанского сельсовета.</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5. Инспекторы, при осуществлении муниципального контроля, имеют права, обязанности и несут ответственность в соответствии с Федеральным законом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 xml:space="preserve">6. Муниципальный контроль осуществляется в отношении юридических лиц, индивидуальных предпринимателей и граждан (далее - контролируемые лица). </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7. Объектами муниципального контроля являются:</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1) деятельность, действия (бездействие) контролируемых лиц в области использования автомобильных дорог и осуществления дорожной деятельности, установленных в отношении автомобильных дорог местного значения, в рамках которых должны соблюдаться обязательные требования по:</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а) использование полос отвода и (или) придорожных полос автомобильных дорог общего пользования местного значения;</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б) осуществление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в) перевозки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2) результаты деятельности контролируемых лиц, в том числе услуги в области использования автомобильных дорог и осуществления дорожной деятельности, к которым предъявляются обязательные требования по:</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а) внесению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lastRenderedPageBreak/>
        <w:t>б) внесению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в) внесению платы за присоединение объектов дорожного сервиса к автомобильным дорогам общего пользования местного значения;</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г) дорожно-строительным материалам, указанным в Приложении 1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№827;</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д) дорожно-строительным изделиям, указанным в Приложении 2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 827;</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а) объекты дорожного сервиса, размещенные в полосах отвода и (или) придорожных полосах автомобильных дорог местного значения;</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б) придорожные полосы и полосы отвода автомобильных дорог местного значения;</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в) автомобильная дорога местного значения и искусственные дорожные сооружения на ней;</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г) примыкания к автомобильным дорогам местного значения, в том числе примыкания объектов дорожного сервиса.</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8. Администрация осуществляет учет объектов муниципального контроля. Учет объектов контроля осуществляется путем ведения журнала учета объектов контроля, оформляемого в соответствии с типовой формой, утверждаемой администрацией.</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 xml:space="preserve">Администрация обеспечивает актуальность сведений об объектах контроля в журнале учета объектов контроля. </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 xml:space="preserve">При сборе, обработке, анализе и учете сведений об объектах контроля для целей их учета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lastRenderedPageBreak/>
        <w:t>9.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 248-ФЗ.</w:t>
      </w:r>
    </w:p>
    <w:p w:rsidR="00147DA3" w:rsidRPr="00147DA3" w:rsidRDefault="00147DA3" w:rsidP="00147DA3">
      <w:pPr>
        <w:spacing w:after="0" w:line="240" w:lineRule="auto"/>
        <w:ind w:firstLine="709"/>
        <w:jc w:val="both"/>
        <w:rPr>
          <w:rFonts w:ascii="Times New Roman" w:hAnsi="Times New Roman" w:cs="Times New Roman"/>
          <w:sz w:val="28"/>
          <w:szCs w:val="28"/>
        </w:rPr>
      </w:pPr>
    </w:p>
    <w:p w:rsidR="00147DA3" w:rsidRDefault="00147DA3" w:rsidP="00147DA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2. </w:t>
      </w:r>
      <w:r w:rsidRPr="00147DA3">
        <w:rPr>
          <w:rFonts w:ascii="Times New Roman" w:hAnsi="Times New Roman" w:cs="Times New Roman"/>
          <w:sz w:val="28"/>
          <w:szCs w:val="28"/>
        </w:rPr>
        <w:t>Управление рисками причинения вр</w:t>
      </w:r>
      <w:r>
        <w:rPr>
          <w:rFonts w:ascii="Times New Roman" w:hAnsi="Times New Roman" w:cs="Times New Roman"/>
          <w:sz w:val="28"/>
          <w:szCs w:val="28"/>
        </w:rPr>
        <w:t>еда (ущерба) охраняемым законом</w:t>
      </w:r>
    </w:p>
    <w:p w:rsidR="00147DA3" w:rsidRPr="00147DA3" w:rsidRDefault="00147DA3" w:rsidP="00147DA3">
      <w:pPr>
        <w:spacing w:after="0" w:line="240" w:lineRule="auto"/>
        <w:jc w:val="center"/>
        <w:rPr>
          <w:rFonts w:ascii="Times New Roman" w:hAnsi="Times New Roman" w:cs="Times New Roman"/>
          <w:sz w:val="28"/>
          <w:szCs w:val="28"/>
        </w:rPr>
      </w:pPr>
      <w:r w:rsidRPr="00147DA3">
        <w:rPr>
          <w:rFonts w:ascii="Times New Roman" w:hAnsi="Times New Roman" w:cs="Times New Roman"/>
          <w:sz w:val="28"/>
          <w:szCs w:val="28"/>
        </w:rPr>
        <w:t>ценностям при осуществлении муниципального контроля</w:t>
      </w:r>
    </w:p>
    <w:p w:rsidR="00147DA3" w:rsidRPr="00147DA3" w:rsidRDefault="00147DA3" w:rsidP="00147DA3">
      <w:pPr>
        <w:spacing w:after="0" w:line="240" w:lineRule="auto"/>
        <w:ind w:firstLine="709"/>
        <w:jc w:val="both"/>
        <w:rPr>
          <w:rFonts w:ascii="Times New Roman" w:hAnsi="Times New Roman" w:cs="Times New Roman"/>
          <w:sz w:val="28"/>
          <w:szCs w:val="28"/>
        </w:rPr>
      </w:pP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10.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 xml:space="preserve">11.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 </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1) высокий риск;</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2) средний риск;</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 xml:space="preserve">3) низкий риск. </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 xml:space="preserve">12. Критерии отнесения объектов контроля к категориям риска в рамках осуществления муниципального контроля установлены приложением № 1 к настоящему Положению. </w:t>
      </w:r>
      <w:bookmarkStart w:id="4" w:name="_Hlk77588532"/>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Отнесение объектов муниципального контроля к категориям риска осуществляется постановлением администрации.</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В случае, если объект контроля не отнесен к определенной категории риска, он считается отнесенным к категории низкого риска.</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Решение об отнесении объекта муниципального контроля к категории риска, решение об изменении категории принимается должностным лицом, уполномоченным на принятие решения об отнесении объекта муниципального контроля к соответствующей категории риска.</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Администрация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13. Администрация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решения об отнесении объектов муниципального контроля к соответствующим категориям риска.</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Перечень содержит следующую информацию:</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lastRenderedPageBreak/>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2) основной государственный регистрационный номер;</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3) идентификационный номер налогоплательщика;</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4) наименование объекта муниципального контроля (при наличии);</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5) место нахождения объекта муниципального контроля;</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На официальном сайте администрации в сети «Интернет» размещается и поддерживается в актуальном состоянии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14. По запросам контролируемых лиц администрация 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15. Контролируемые лица, в том числе с использованием единого портала государственных и муниципальных услуг (функций), вправе подать в администрацию в соответствии с их компетенцией заявление об изменении присвоенной ранее категории риска.</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соответствующим решением в соответствии с критериями отнесения объектов контроля к категориям риска согласно приложению № 1 к настоящему Положению.</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 xml:space="preserve">16. 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требований муниципального контроля согласно приложению № 2 к настоящему Положению. </w:t>
      </w:r>
    </w:p>
    <w:p w:rsidR="00147DA3" w:rsidRPr="00147DA3" w:rsidRDefault="00147DA3" w:rsidP="00147DA3">
      <w:pPr>
        <w:spacing w:after="0" w:line="240" w:lineRule="auto"/>
        <w:ind w:firstLine="709"/>
        <w:jc w:val="both"/>
        <w:rPr>
          <w:rFonts w:ascii="Times New Roman" w:hAnsi="Times New Roman" w:cs="Times New Roman"/>
          <w:sz w:val="28"/>
          <w:szCs w:val="28"/>
        </w:rPr>
      </w:pPr>
    </w:p>
    <w:p w:rsidR="00147DA3" w:rsidRDefault="00147DA3" w:rsidP="00147DA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3. </w:t>
      </w:r>
      <w:r w:rsidRPr="00147DA3">
        <w:rPr>
          <w:rFonts w:ascii="Times New Roman" w:hAnsi="Times New Roman" w:cs="Times New Roman"/>
          <w:sz w:val="28"/>
          <w:szCs w:val="28"/>
        </w:rPr>
        <w:t>Профилактика рисков причи</w:t>
      </w:r>
      <w:r>
        <w:rPr>
          <w:rFonts w:ascii="Times New Roman" w:hAnsi="Times New Roman" w:cs="Times New Roman"/>
          <w:sz w:val="28"/>
          <w:szCs w:val="28"/>
        </w:rPr>
        <w:t>нения вреда (ущерба) охраняемым</w:t>
      </w:r>
    </w:p>
    <w:p w:rsidR="00147DA3" w:rsidRPr="00147DA3" w:rsidRDefault="00147DA3" w:rsidP="00147DA3">
      <w:pPr>
        <w:spacing w:after="0" w:line="240" w:lineRule="auto"/>
        <w:jc w:val="center"/>
        <w:rPr>
          <w:rFonts w:ascii="Times New Roman" w:hAnsi="Times New Roman" w:cs="Times New Roman"/>
          <w:sz w:val="28"/>
          <w:szCs w:val="28"/>
        </w:rPr>
      </w:pPr>
      <w:r w:rsidRPr="00147DA3">
        <w:rPr>
          <w:rFonts w:ascii="Times New Roman" w:hAnsi="Times New Roman" w:cs="Times New Roman"/>
          <w:sz w:val="28"/>
          <w:szCs w:val="28"/>
        </w:rPr>
        <w:t>законом ценностям при осуществлении муниципального контроля</w:t>
      </w:r>
    </w:p>
    <w:p w:rsidR="00147DA3" w:rsidRPr="00147DA3" w:rsidRDefault="00147DA3" w:rsidP="00147DA3">
      <w:pPr>
        <w:spacing w:after="0" w:line="240" w:lineRule="auto"/>
        <w:ind w:firstLine="709"/>
        <w:jc w:val="both"/>
        <w:rPr>
          <w:rFonts w:ascii="Times New Roman" w:hAnsi="Times New Roman" w:cs="Times New Roman"/>
          <w:sz w:val="28"/>
          <w:szCs w:val="28"/>
        </w:rPr>
      </w:pP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17. Профилактические мероприятия проводятся администрацией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приоритетными по отношению к проведению контрольных мероприятий.</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lastRenderedPageBreak/>
        <w:t>18.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решением администрации в соответствии с ч. 3, 4 ст. 44 ФЗ № 248-ФЗ.</w:t>
      </w:r>
    </w:p>
    <w:p w:rsidR="00147DA3" w:rsidRPr="00147DA3" w:rsidRDefault="00147DA3" w:rsidP="00147DA3">
      <w:pPr>
        <w:spacing w:after="0" w:line="240" w:lineRule="auto"/>
        <w:ind w:firstLine="709"/>
        <w:jc w:val="both"/>
        <w:rPr>
          <w:rFonts w:ascii="Times New Roman" w:hAnsi="Times New Roman" w:cs="Times New Roman"/>
          <w:sz w:val="28"/>
          <w:szCs w:val="28"/>
        </w:rPr>
      </w:pPr>
      <w:bookmarkStart w:id="5" w:name="P85"/>
      <w:bookmarkEnd w:id="5"/>
      <w:r w:rsidRPr="00147DA3">
        <w:rPr>
          <w:rFonts w:ascii="Times New Roman" w:hAnsi="Times New Roman" w:cs="Times New Roman"/>
          <w:sz w:val="28"/>
          <w:szCs w:val="28"/>
        </w:rPr>
        <w:t xml:space="preserve">19. При осуществлении муниципального контроля могут проводиться следующие виды профилактических мероприятий </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1) информирование;</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2) объявление предостережения;</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3) консультирование;</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4) профилактический визит;</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20. Информирование осуществляется посредством размещения сведений, предусмотренных частью 3 статьи 46 Федерального закона № 248-ФЗ на официальном сайте администрации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Должностные лица, ответственные за размещение информации, предусмотренной настоящим Положением, определяются распоряжением главы Абанского сельсовета.</w:t>
      </w:r>
    </w:p>
    <w:p w:rsidR="00147DA3" w:rsidRPr="00147DA3" w:rsidRDefault="00147DA3" w:rsidP="00147DA3">
      <w:pPr>
        <w:spacing w:after="0" w:line="240" w:lineRule="auto"/>
        <w:ind w:firstLine="709"/>
        <w:jc w:val="both"/>
        <w:rPr>
          <w:rFonts w:ascii="Times New Roman" w:hAnsi="Times New Roman" w:cs="Times New Roman"/>
          <w:sz w:val="28"/>
          <w:szCs w:val="28"/>
        </w:rPr>
      </w:pPr>
      <w:bookmarkStart w:id="6" w:name="P146"/>
      <w:bookmarkEnd w:id="6"/>
      <w:r w:rsidRPr="00147DA3">
        <w:rPr>
          <w:rFonts w:ascii="Times New Roman" w:hAnsi="Times New Roman" w:cs="Times New Roman"/>
          <w:sz w:val="28"/>
          <w:szCs w:val="28"/>
        </w:rPr>
        <w:t>22. Администрация объявляет контролируемому лицу предостережение о недопустимости нарушения обязательных требований (далее - предостережение) в случае наличия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Предостережение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Предостережение объявляется путем подписания и опубликования в соответствии с Правилами формирования и ведения единого реестра контрольных (надзорных) мероприятий, утвержденными постановлением Правительства Российской Федерации от 16.04.2021 № 604 «Об утверждении Правил формирования и ведения единого реестра контрольных (надзорных) меропри</w:t>
      </w:r>
      <w:r w:rsidRPr="00147DA3">
        <w:rPr>
          <w:rFonts w:ascii="Times New Roman" w:hAnsi="Times New Roman" w:cs="Times New Roman"/>
          <w:sz w:val="28"/>
          <w:szCs w:val="28"/>
        </w:rPr>
        <w:lastRenderedPageBreak/>
        <w:t>ятий и о внесении изменения в постановление Правительства Российской Федерации от 28.04.2015 № 415», электронного паспорта соответствующего предостережения без необходимости вынесения отдельного документа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предостережении с QR-кодом, обеспечивающим переход на страницу в информационно-телекоммуникационной сети «Интернет», содержащую соответствующую запись единого реестра о предостережении.</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В случае объявления предостережения контролируемое лицо вправе подать возражение в отношении указанного предостережения.</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Возражение составляется контролируемым лицом в произвольной форме, но должно содержать в себе следующую информацию:</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1) наименование органа, в который направляется возражение;</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3) дату и номер предостережения;</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4) доводы, на основании которых контролируемое лицо не согласно с объявленным предостережением;</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5) дату получения предостережения контролируемым лицом;</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6) личную подпись и дату.</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 xml:space="preserve">При поступлении возражения на предостережение администрация: </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2) при необходимости запрашивает документы и материалы в других государственных органах, органах местного самоуправления и у иных лиц;</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Администрация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администрации об отмене объявленного предостережения.</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lastRenderedPageBreak/>
        <w:t>По результатам рассмотрения возражения администрация принимает одно из следующих решений:</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1) об удовлетворении возражения и отмене полностью или частично объявленного предостережения;</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2) об отказе в удовлетворении возражения.</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Повторное направление возражения по тем же основаниям не допускается.</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23. «Инспектор»/ «должностные лица местной администрации, уполномоченные от ее имени осуществлять муниципальный контроль по обращениям контролируемых лиц и их представителей осуществляют консультирование в устной или письменной форме.</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Консультирование осуществляется без взимания платы.</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Устное консультирование осуществляется по телефону,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Личный прием контролируемых лиц проводится специалистом администрации. Информация о месте приема, а также об установленных для приема днях и часах размещается на официальном сайте администрации в сети «Интернет».</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При устном и письменном консультировании Инспекторы администрации обязаны предоставлять информацию по следующим вопросам:</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2) о нормативных правовых актах, регламентирующих порядок осуществления муниципального контроля;</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3) о порядке обжалования действий или бездействия должностных лиц администрации;</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4) о месте нахождения и графике работы администрации;</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5) о справочных телефонах структурных подразделений администрации;</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 xml:space="preserve">6) об адресе официального сайта, а также электронной почты администрации; </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7) об организации и осуществлении муниципального контроля;</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8) о порядке осуществления профилактических, контрольных (надзорных) мероприятий, установленных Положением.</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Консультирование при личном приеме контролируемых лиц проводится Инспекторами администрации в соответствии с графиком приема контролируемых лиц по предварительной записи.</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Индивидуальное консультирование на личном приеме контролируемого лица и его представителя должностными лицами местной администрации не может превышать 10 минут. Консультации о месте нахождения и графике ра</w:t>
      </w:r>
      <w:r w:rsidRPr="00147DA3">
        <w:rPr>
          <w:rFonts w:ascii="Times New Roman" w:hAnsi="Times New Roman" w:cs="Times New Roman"/>
          <w:sz w:val="28"/>
          <w:szCs w:val="28"/>
        </w:rPr>
        <w:lastRenderedPageBreak/>
        <w:t>боты администрации, об адресе официального сайта, а также электронной почты администрации могут предоставляться с использованием средств автоинформирования. При автоинформировании обеспечивается круглосуточное предоставление справочной информации.</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Публичное письменное консультирование осуществляется путем размещения информационных материалов на информационных стендах администрации, размещения на своем официальном сайте администрации в сети «Интернет» письменного разъяснения в случае поступления в течении 2 месяцев более 5 однотипных обращений контролируемых лиц и их представителей, подписанного уполномоченным должностным лицом администрации.</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Публичное устное консультирование осуществляется уполномоченным должностным лицом с привлечением средств массовой информации - радио, телевидения.</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При устном обращении контролируемого лица и его представителя (по телефону или лично) должностные лица администрации, осуществляющие консультирование, должны давать ответ самостоятельно. 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Консультирование в письменной форме осуществляется в следующих случаях:</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контролируемым лицом представлен письменный запрос о предоставлении письменного ответа по вопросам консультирования;</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если при личном обращении предоставить ответ на поставленные вопросы не представляется возможным;</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ответ на поставленные вопросы требует получения дополнительных сведений и информации.</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Ответы на письменные обращения даются в четкой и понятной форме в письменном виде и должны содержать:</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1) ответы на поставленные вопросы;</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2) должность, фамилию и инициалы лица, подписавшего ответ;</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3) фамилию и инициалы исполнителя;</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4) номер телефона исполнителя.</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Должностные лица администрации не вправе осуществлять консультирование контролируемых лиц и их представителей, выходящее за рамки информирования.</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lastRenderedPageBreak/>
        <w:t>Информация, ставшая известной должностному лицу администрации в ходе консультирования, не может быть использована местной администрацией в целях оценки контролируемого лица по вопросам соблюдения обязательных требований.</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Администрация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местной администрацией.</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При проведении консультирования во время профилактического визита, контрольных мероприятий запись о проведенной консультации отражается в акте профилактического виза, контрольного мероприятия.</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 xml:space="preserve">24.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 xml:space="preserve">Инспектор проводит обязательный профилактический визит                               в отношении: </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 248-ФЗ; </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согласно приложению № 3 к настоящему Положению.  Обязательный профилактический визит в указанном случае проводится не позднее шести месяцев с даты представления такого уведомления; </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 xml:space="preserve">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 </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 xml:space="preserve">4) по поручению: </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 xml:space="preserve">а) Президента Российской Федерации; </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lastRenderedPageBreak/>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Решение в форме распоряжения о проведении обязательного профилактического визита принимается администрацией не позднее чем за 7 рабочих дней до даты его проведения.</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О проведении обязательного профилактического визита контролируемое лицо должно быть уведомлено не позднее чем за 5 рабочих дней до даты его проведения способами, предусмотренными статьей 21 Федерального закона № 248-ФЗ.</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1) дата, время и место составления уведомления;</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2) наименование контрольного органа;</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3) полное наименование контролируемого лица;</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4) фамилия, имя, отчество (при наличии) Инспектора;</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5) дата, время и место обязательного профилактического визита;</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6) подпись Инспектора.</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В рамках обязательного профилактического визита Инспектор при необходимости проводит осмотр, истребование необходимых документов, инструментальное обследование, испытание, экспертизу.</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(надзорных) мероприятий.</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(надзорных) мероприятий.</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(надзорных) мероприятий.</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lastRenderedPageBreak/>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24.1. Контролируемое лицо,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вправе обратиться посредством единого портала государственных и муниципальных услуг в администрацию с заявлением о проведении в отношении него профилактического визита (далее также в настоящем пункте - заявление контролируемого лица).</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24.2. Администрация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о чем уведомляет контролируемое лицо.</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24.3. Администрация принимает решение об отказе в проведении профилактического визита по заявлению контролируемого лица по одному из следующих оснований:</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1) от контролируемого лица поступило уведомление об отзыве заявления о проведении профилактического визита;</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2)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3) в течение года до даты подачи заявления местной администрацией проведен профилактический визит по ранее поданному заявлению;</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местной администрации либо членов их семей.</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24.4. В случае принятия решения о проведении профилактического визита местная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24.5. 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 xml:space="preserve">24.6. Контролируемое лицо вправе отозвать заявление либо направить отказ от проведения профилактического визита, уведомив об этом местную администрацию не позднее чем за пять рабочих дней до даты его проведения. </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 xml:space="preserve">24.7. В рамках профилактического визита при согласии контролируемого лица Инспектор проводит инструментальное обследование, испытание. </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 xml:space="preserve">24.8. Разъяснения и рекомендации, полученные контролируемым лицом в ходе профилактического визита, носят рекомендательный характер. </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lastRenderedPageBreak/>
        <w:t xml:space="preserve">24.9. Предписания об устранении выявленных в ходе профилактического визита нарушений обязательных требований контролируемым лицам не могут выдаваться. </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местной администрации для принятия решения о проведении контрольных мероприятий.</w:t>
      </w:r>
    </w:p>
    <w:p w:rsidR="00147DA3" w:rsidRPr="00147DA3" w:rsidRDefault="00147DA3" w:rsidP="00147DA3">
      <w:pPr>
        <w:spacing w:after="0" w:line="240" w:lineRule="auto"/>
        <w:ind w:firstLine="709"/>
        <w:jc w:val="center"/>
        <w:rPr>
          <w:rFonts w:ascii="Times New Roman" w:hAnsi="Times New Roman" w:cs="Times New Roman"/>
          <w:sz w:val="28"/>
          <w:szCs w:val="28"/>
        </w:rPr>
      </w:pPr>
    </w:p>
    <w:p w:rsidR="00147DA3" w:rsidRDefault="00147DA3" w:rsidP="00147DA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 </w:t>
      </w:r>
      <w:r w:rsidRPr="00147DA3">
        <w:rPr>
          <w:rFonts w:ascii="Times New Roman" w:hAnsi="Times New Roman" w:cs="Times New Roman"/>
          <w:sz w:val="28"/>
          <w:szCs w:val="28"/>
        </w:rPr>
        <w:t>Контрольные м</w:t>
      </w:r>
      <w:r>
        <w:rPr>
          <w:rFonts w:ascii="Times New Roman" w:hAnsi="Times New Roman" w:cs="Times New Roman"/>
          <w:sz w:val="28"/>
          <w:szCs w:val="28"/>
        </w:rPr>
        <w:t>ероприятия, проводимые в рамках</w:t>
      </w:r>
    </w:p>
    <w:p w:rsidR="00147DA3" w:rsidRPr="00147DA3" w:rsidRDefault="00147DA3" w:rsidP="00147DA3">
      <w:pPr>
        <w:spacing w:after="0" w:line="240" w:lineRule="auto"/>
        <w:jc w:val="center"/>
        <w:rPr>
          <w:rFonts w:ascii="Times New Roman" w:hAnsi="Times New Roman" w:cs="Times New Roman"/>
          <w:sz w:val="28"/>
          <w:szCs w:val="28"/>
        </w:rPr>
      </w:pPr>
      <w:r w:rsidRPr="00147DA3">
        <w:rPr>
          <w:rFonts w:ascii="Times New Roman" w:hAnsi="Times New Roman" w:cs="Times New Roman"/>
          <w:sz w:val="28"/>
          <w:szCs w:val="28"/>
        </w:rPr>
        <w:t>муниципального контроля</w:t>
      </w:r>
    </w:p>
    <w:p w:rsidR="00147DA3" w:rsidRPr="00147DA3" w:rsidRDefault="00147DA3" w:rsidP="00147DA3">
      <w:pPr>
        <w:spacing w:after="0" w:line="240" w:lineRule="auto"/>
        <w:ind w:firstLine="709"/>
        <w:jc w:val="both"/>
        <w:rPr>
          <w:rFonts w:ascii="Times New Roman" w:hAnsi="Times New Roman" w:cs="Times New Roman"/>
          <w:sz w:val="28"/>
          <w:szCs w:val="28"/>
        </w:rPr>
      </w:pP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 xml:space="preserve">25. Муниципальный контроль осуществляется в виде плановых                        и внеплановых контрольных мероприятий. </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26. В рамках осуществления муниципального контроля                                   при взаимодействии с контролируемым лицом проводятся следующие контрольные мероприятия:</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1) инспекционный визит;</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2) документарная проверка;</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3) выездная проверка.</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Без взаимодействия с контролируемым лицом проводятся следующие контрольные мероприятия:</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1) наблюдение за соблюдением обязательных требований (мониторинг безопасности);</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2) выездное обследование.</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27. Плановые контрольные мероприятия осуществляются в отношении контролируемых лиц.</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Плановые контрольные мероприятия осуществляются                               в соответствии с ежегодными планами проведения плановых контрольных мероприятий.</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План проведения плановых контрольных мероприятий разрабатывается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с учетом особенностей, установленных настоящим Положением.</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Перечень плановых контрольных мероприятий и допустимых контрольных действий в составе каждого контрольного мероприятия:</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1. Документарная проверка.</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В ходе документарной проверки рассматриваются документы контролируемых лиц, имеющиеся в распоряжении администрации, результаты преды</w:t>
      </w:r>
      <w:r w:rsidRPr="00147DA3">
        <w:rPr>
          <w:rFonts w:ascii="Times New Roman" w:hAnsi="Times New Roman" w:cs="Times New Roman"/>
          <w:sz w:val="28"/>
          <w:szCs w:val="28"/>
        </w:rPr>
        <w:lastRenderedPageBreak/>
        <w:t>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письменные объяснения. </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Контролируемое лицо, представляющее в администрацию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вправе дополнительно представить в администрацию документы, подтверждающие достоверность ранее представленных документов</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Срок проведения документарной проверки не может превышать 10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 248-ФЗ.</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 xml:space="preserve">В ходе документарной проверки могут совершаться следующие действия: </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а) получение письменных объяснений;</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б) истребование документов;</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 xml:space="preserve">в) экспертиза. </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2. Выездная проверка.</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 xml:space="preserve">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w:t>
      </w:r>
      <w:r w:rsidRPr="00147DA3">
        <w:rPr>
          <w:rFonts w:ascii="Times New Roman" w:hAnsi="Times New Roman" w:cs="Times New Roman"/>
          <w:sz w:val="28"/>
          <w:szCs w:val="28"/>
        </w:rPr>
        <w:lastRenderedPageBreak/>
        <w:t>обязательных требований, а также оценки выполнения решений администрации.</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 xml:space="preserve">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Совершение отдельных контрольных действий при проведении выездной проверки в отношении контролируемых лиц, отнесенных                                     к определенным категориям риска причинения вреда (ущерба) охраняемым законом ценностям в сокращенном объеме, не предусматривается.</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Ограничений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не предусматривается.</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Срок проведения выездной проверки не может превышать 10 рабочих дней. В отношении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 xml:space="preserve">В ходе выездной проверки могут совершаться следующие действия:  </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а) осмотр;</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б) опрос;</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в) получение письменных объяснений;</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г) истребование документов;</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 xml:space="preserve">д) инструментальное обследование; </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е) экспертиза.</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 xml:space="preserve">Проведение плановых проверок юридических лиц, индивидуальных предпринимателей в зависимости от присвоенной их деятельности                                     категории риска осуществляется со следующей периодичностью: </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1)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2)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В отношении юридических лиц, индивидуальных предпринимателей чья деятельность отнесена к категории низкого риска, плановые проверки                              не проводятся.</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lastRenderedPageBreak/>
        <w:t>Основанием для включения в ежегодный план проведения контрольных (надзорных) мероприятий на очередной календарный год является истечение срока, указанного в данном пункте Положения, начиная с даты окончания проведения последнего планового контрольного (надзорного) мероприятия юридического лица, индивидуального предпринимателя, а если такие контрольные (надзорные) мероприятия ранее не проводились, – то с даты:</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1) государственной регистрации юридического лица или гражданина                     в качестве индивидуального предпринимателя, за исключением случаев, предусмотренных подпунктами 1, 3 настоящего пункта;</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2) присвоения объекту муниципального контроля категории высокого, среднего, умеренного риска;</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28. Внеплановые контрольные мероприятия проводятся при наличии оснований, предусмотренных пунктами 1, 3, 4, 5, 7, 8, 9 части 1 статьи 57 Федерального закона № 248-ФЗ.</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Перечень внеплановых контрольных мероприятий и допустимых контрольных действий в составе каждого контрольного мероприятия:</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1. Инспекционный визит.</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Инспекционный визит проводится без предварительного уведомления контролируемого лица.</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В ходе инспекционного визита могут совершаться следующие действия:</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а) осмотр;</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б) опрос;</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в) получение письменных объяснений;</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2. Документарная проверка.</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В ходе документарной проверки могут совершаться следующие действия:</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а) получение письменных объяснений;</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б) истребование документов;</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lastRenderedPageBreak/>
        <w:t>в) экспертиза.</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3. Выездная проверка.</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В ходе выездной проверки могут совершаться следующие действия:</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а) осмотр;</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б) опрос;</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в) получение письменных объяснений;</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г) истребование документов;</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д) инструментальное обследование;</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 xml:space="preserve">е) экспертиза. </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4. Наблюдение за соблюдением обязательных требований (мониторинг безопасности).</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5. Выездное обследование.</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В ходе выездного обследования могут совершаться следующие действия:</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а) осмотр;</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 xml:space="preserve">б) инструментальное обследование (с применением видеозаписи); </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в) экспертиза.</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Выездное обследование может проводиться Инспектором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29. Случаи, при наступлении которых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1) болезнь;</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2) нахождение за пределами Российской Федерации;</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3) административный арест;</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30. Для фиксации Инспекторами,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1) сведений, отнесенных законодательством Российской Федерации                  к государственной тайне;</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2) объектов, которые законодательством Российской Федерации отнесены к режимным и особо важным объектам.</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lastRenderedPageBreak/>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 В обязательном порядке фотосъемка или видеозапись доказательств нарушений обязательных требований осуществляется в следующих случаях:</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при проведении выездной проверки в отсутствие контролируемого лица;</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при проведении выездной проверки, в ходе которой осуществлялись препятствия в ее проведении и совершении контрольных действий.</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мероприятия.</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Результаты проведения фотосъемки, аудио- и видеозаписи являются приложением к акту контрольного мероприятия.</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31. Результаты контрольного мероприятия оформляются в порядке, установленном Федеральным законом № 248-ФЗ.</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 xml:space="preserve">32. В случае выявления при проведении контрольного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обязана предпринять меры, предусмотренные частью 2 статьи 90 Федерального закона № 248-ФЗ. </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 xml:space="preserve">33. 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пунктом 3 части 2 Федерального закона № 248-ФЗ, не принимаются (в части административных правонарушений). </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34. Администрация осуществляет контроль за исполнением предписаний, иных принятых решений в рамках муниципального контроля.</w:t>
      </w:r>
    </w:p>
    <w:p w:rsid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 xml:space="preserve">Оценка исполнения контролируемым лицом решений, принятых                      в соответствии с пунктом 34 настоящего Положения осуществляется администрацией в порядке, установленном Федеральным законом                               № 248-ФЗ. </w:t>
      </w:r>
    </w:p>
    <w:p w:rsidR="00147DA3" w:rsidRDefault="00147DA3" w:rsidP="00147DA3">
      <w:pPr>
        <w:spacing w:after="0" w:line="240" w:lineRule="auto"/>
        <w:ind w:firstLine="709"/>
        <w:jc w:val="both"/>
        <w:rPr>
          <w:rFonts w:ascii="Times New Roman" w:hAnsi="Times New Roman" w:cs="Times New Roman"/>
          <w:sz w:val="28"/>
          <w:szCs w:val="28"/>
        </w:rPr>
      </w:pPr>
    </w:p>
    <w:p w:rsidR="00147DA3" w:rsidRPr="00147DA3" w:rsidRDefault="00147DA3" w:rsidP="00147DA3">
      <w:pPr>
        <w:spacing w:after="0" w:line="240" w:lineRule="auto"/>
        <w:ind w:firstLine="709"/>
        <w:jc w:val="both"/>
        <w:rPr>
          <w:rFonts w:ascii="Times New Roman" w:hAnsi="Times New Roman" w:cs="Times New Roman"/>
          <w:sz w:val="28"/>
          <w:szCs w:val="28"/>
        </w:rPr>
      </w:pPr>
    </w:p>
    <w:p w:rsidR="00147DA3" w:rsidRPr="00147DA3" w:rsidRDefault="00147DA3" w:rsidP="00147DA3">
      <w:pPr>
        <w:spacing w:after="0" w:line="240" w:lineRule="auto"/>
        <w:ind w:firstLine="709"/>
        <w:jc w:val="both"/>
        <w:rPr>
          <w:rFonts w:ascii="Times New Roman" w:hAnsi="Times New Roman" w:cs="Times New Roman"/>
          <w:sz w:val="28"/>
          <w:szCs w:val="28"/>
        </w:rPr>
      </w:pPr>
    </w:p>
    <w:p w:rsidR="00147DA3" w:rsidRPr="00147DA3" w:rsidRDefault="00147DA3" w:rsidP="00147DA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5. </w:t>
      </w:r>
      <w:r w:rsidRPr="00147DA3">
        <w:rPr>
          <w:rFonts w:ascii="Times New Roman" w:hAnsi="Times New Roman" w:cs="Times New Roman"/>
          <w:sz w:val="28"/>
          <w:szCs w:val="28"/>
        </w:rPr>
        <w:t>Обжалование решений администрации,</w:t>
      </w:r>
    </w:p>
    <w:p w:rsidR="00147DA3" w:rsidRPr="00147DA3" w:rsidRDefault="00147DA3" w:rsidP="00147DA3">
      <w:pPr>
        <w:spacing w:after="0" w:line="240" w:lineRule="auto"/>
        <w:jc w:val="center"/>
        <w:rPr>
          <w:rFonts w:ascii="Times New Roman" w:hAnsi="Times New Roman" w:cs="Times New Roman"/>
          <w:sz w:val="28"/>
          <w:szCs w:val="28"/>
        </w:rPr>
      </w:pPr>
      <w:r w:rsidRPr="00147DA3">
        <w:rPr>
          <w:rFonts w:ascii="Times New Roman" w:hAnsi="Times New Roman" w:cs="Times New Roman"/>
          <w:sz w:val="28"/>
          <w:szCs w:val="28"/>
        </w:rPr>
        <w:t>действий (бездействия) должностных лиц</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 xml:space="preserve"> </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 xml:space="preserve">35. Досудебный порядок подачи жалоб при осуществлении муниципального контроля не применяется.  </w:t>
      </w:r>
    </w:p>
    <w:p w:rsidR="00147DA3" w:rsidRDefault="00147DA3" w:rsidP="00147DA3">
      <w:pPr>
        <w:spacing w:after="0" w:line="240" w:lineRule="auto"/>
        <w:jc w:val="both"/>
        <w:rPr>
          <w:rFonts w:ascii="Times New Roman" w:hAnsi="Times New Roman" w:cs="Times New Roman"/>
          <w:sz w:val="28"/>
          <w:szCs w:val="28"/>
        </w:rPr>
      </w:pPr>
    </w:p>
    <w:p w:rsidR="00147DA3" w:rsidRDefault="00147DA3" w:rsidP="00147DA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6. </w:t>
      </w:r>
      <w:r w:rsidRPr="00147DA3">
        <w:rPr>
          <w:rFonts w:ascii="Times New Roman" w:hAnsi="Times New Roman" w:cs="Times New Roman"/>
          <w:sz w:val="28"/>
          <w:szCs w:val="28"/>
        </w:rPr>
        <w:t>Оценка результативности и эффективности деятельности</w:t>
      </w:r>
    </w:p>
    <w:p w:rsidR="00147DA3" w:rsidRPr="00147DA3" w:rsidRDefault="00147DA3" w:rsidP="00147DA3">
      <w:pPr>
        <w:spacing w:after="0" w:line="240" w:lineRule="auto"/>
        <w:jc w:val="center"/>
        <w:rPr>
          <w:rFonts w:ascii="Times New Roman" w:hAnsi="Times New Roman" w:cs="Times New Roman"/>
          <w:sz w:val="28"/>
          <w:szCs w:val="28"/>
        </w:rPr>
      </w:pPr>
      <w:r w:rsidRPr="00147DA3">
        <w:rPr>
          <w:rFonts w:ascii="Times New Roman" w:hAnsi="Times New Roman" w:cs="Times New Roman"/>
          <w:sz w:val="28"/>
          <w:szCs w:val="28"/>
        </w:rPr>
        <w:t>администрации при осуществлении муниципального контроля</w:t>
      </w:r>
    </w:p>
    <w:p w:rsidR="00147DA3" w:rsidRPr="00147DA3" w:rsidRDefault="00147DA3" w:rsidP="00147DA3">
      <w:pPr>
        <w:spacing w:after="0" w:line="240" w:lineRule="auto"/>
        <w:ind w:firstLine="709"/>
        <w:jc w:val="both"/>
        <w:rPr>
          <w:rFonts w:ascii="Times New Roman" w:hAnsi="Times New Roman" w:cs="Times New Roman"/>
          <w:sz w:val="28"/>
          <w:szCs w:val="28"/>
        </w:rPr>
      </w:pP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36. Оценка результативности и эффективности деятельности администрации и должностных лиц администрации по муниципальному контролю осуществляется на основе системы показателей результативности и эффективности деятельности администрации.</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В систему показателей результативности и эффективности деятельности администрации при осуществлении муниципального контроля входят:</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 xml:space="preserve">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должна обеспечить администрация; </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w:t>
      </w:r>
      <w:r>
        <w:rPr>
          <w:rFonts w:ascii="Times New Roman" w:hAnsi="Times New Roman" w:cs="Times New Roman"/>
          <w:sz w:val="28"/>
          <w:szCs w:val="28"/>
        </w:rPr>
        <w:t xml:space="preserve"> </w:t>
      </w:r>
      <w:r w:rsidRPr="00147DA3">
        <w:rPr>
          <w:rFonts w:ascii="Times New Roman" w:hAnsi="Times New Roman" w:cs="Times New Roman"/>
          <w:sz w:val="28"/>
          <w:szCs w:val="28"/>
        </w:rPr>
        <w:t>в деятельность контролируемых лиц.</w:t>
      </w: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Администрация 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 а также подготовку предложений по результатам обобщения правоприменительной практики.</w:t>
      </w:r>
    </w:p>
    <w:bookmarkEnd w:id="4"/>
    <w:p w:rsidR="00147DA3" w:rsidRDefault="00147DA3" w:rsidP="00147DA3">
      <w:pPr>
        <w:spacing w:after="0" w:line="240" w:lineRule="auto"/>
        <w:jc w:val="both"/>
        <w:rPr>
          <w:rFonts w:ascii="Times New Roman" w:hAnsi="Times New Roman" w:cs="Times New Roman"/>
          <w:sz w:val="28"/>
          <w:szCs w:val="28"/>
        </w:rPr>
      </w:pPr>
    </w:p>
    <w:p w:rsidR="00147DA3" w:rsidRPr="00147DA3" w:rsidRDefault="00147DA3" w:rsidP="00147DA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7. </w:t>
      </w:r>
      <w:r w:rsidRPr="00147DA3">
        <w:rPr>
          <w:rFonts w:ascii="Times New Roman" w:hAnsi="Times New Roman" w:cs="Times New Roman"/>
          <w:sz w:val="28"/>
          <w:szCs w:val="28"/>
        </w:rPr>
        <w:t>Заключительные положения</w:t>
      </w:r>
    </w:p>
    <w:p w:rsidR="00147DA3" w:rsidRPr="00147DA3" w:rsidRDefault="00147DA3" w:rsidP="00147DA3">
      <w:pPr>
        <w:spacing w:after="0" w:line="240" w:lineRule="auto"/>
        <w:ind w:firstLine="709"/>
        <w:jc w:val="both"/>
        <w:rPr>
          <w:rFonts w:ascii="Times New Roman" w:hAnsi="Times New Roman" w:cs="Times New Roman"/>
          <w:sz w:val="28"/>
          <w:szCs w:val="28"/>
        </w:rPr>
      </w:pPr>
    </w:p>
    <w:p w:rsidR="00147DA3" w:rsidRPr="00147DA3" w:rsidRDefault="00147DA3" w:rsidP="00147DA3">
      <w:pPr>
        <w:spacing w:after="0" w:line="240" w:lineRule="auto"/>
        <w:ind w:firstLine="709"/>
        <w:jc w:val="both"/>
        <w:rPr>
          <w:rFonts w:ascii="Times New Roman" w:hAnsi="Times New Roman" w:cs="Times New Roman"/>
          <w:sz w:val="28"/>
          <w:szCs w:val="28"/>
        </w:rPr>
      </w:pPr>
      <w:r w:rsidRPr="00147DA3">
        <w:rPr>
          <w:rFonts w:ascii="Times New Roman" w:hAnsi="Times New Roman" w:cs="Times New Roman"/>
          <w:sz w:val="28"/>
          <w:szCs w:val="28"/>
        </w:rPr>
        <w:t xml:space="preserve">37.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147DA3" w:rsidRDefault="00147DA3" w:rsidP="00147DA3">
      <w:pPr>
        <w:spacing w:after="0" w:line="240" w:lineRule="auto"/>
        <w:ind w:firstLine="709"/>
        <w:jc w:val="both"/>
        <w:rPr>
          <w:rFonts w:ascii="Times New Roman" w:hAnsi="Times New Roman" w:cs="Times New Roman"/>
          <w:sz w:val="28"/>
          <w:szCs w:val="28"/>
        </w:rPr>
        <w:sectPr w:rsidR="00147DA3" w:rsidSect="00863477">
          <w:pgSz w:w="11906" w:h="16838"/>
          <w:pgMar w:top="1134" w:right="850" w:bottom="1134" w:left="1701" w:header="708" w:footer="708" w:gutter="0"/>
          <w:cols w:space="708"/>
          <w:docGrid w:linePitch="360"/>
        </w:sectPr>
      </w:pPr>
      <w:r w:rsidRPr="00147DA3">
        <w:rPr>
          <w:rFonts w:ascii="Times New Roman" w:hAnsi="Times New Roman" w:cs="Times New Roman"/>
          <w:sz w:val="28"/>
          <w:szCs w:val="28"/>
        </w:rPr>
        <w:t xml:space="preserve">38. Контрольный орган при проведении контрольных мероприятий, использует типовые формы документов, утвержденные приказом Министерства </w:t>
      </w:r>
      <w:r w:rsidRPr="00147DA3">
        <w:rPr>
          <w:rFonts w:ascii="Times New Roman" w:hAnsi="Times New Roman" w:cs="Times New Roman"/>
          <w:sz w:val="28"/>
          <w:szCs w:val="28"/>
        </w:rPr>
        <w:lastRenderedPageBreak/>
        <w:t>экономического развития Российской Федерации от 31.03.2021 № 151 «О типовых формах документов, используемых контрольным (надзорным) органом». Иные формы документов, предусмотренные Положением, утверждаются муниципальным правовым актом контрольного органа.</w:t>
      </w:r>
    </w:p>
    <w:p w:rsidR="00EC7270" w:rsidRPr="00EC7270" w:rsidRDefault="00EC7270" w:rsidP="00EC7270">
      <w:pPr>
        <w:widowControl w:val="0"/>
        <w:suppressAutoHyphens/>
        <w:spacing w:after="0" w:line="240" w:lineRule="auto"/>
        <w:ind w:firstLine="5387"/>
        <w:rPr>
          <w:rFonts w:ascii="Times New Roman" w:eastAsia="SimSun" w:hAnsi="Times New Roman" w:cs="Times New Roman"/>
          <w:kern w:val="2"/>
          <w:sz w:val="28"/>
          <w:szCs w:val="28"/>
          <w:lang w:eastAsia="zh-CN" w:bidi="hi-IN"/>
        </w:rPr>
      </w:pPr>
      <w:r w:rsidRPr="00EC7270">
        <w:rPr>
          <w:rFonts w:ascii="Times New Roman" w:eastAsia="SimSun" w:hAnsi="Times New Roman" w:cs="Times New Roman"/>
          <w:kern w:val="2"/>
          <w:sz w:val="28"/>
          <w:szCs w:val="28"/>
          <w:lang w:eastAsia="zh-CN" w:bidi="hi-IN"/>
        </w:rPr>
        <w:lastRenderedPageBreak/>
        <w:t>Приложение № 1</w:t>
      </w:r>
    </w:p>
    <w:p w:rsidR="00EC7270" w:rsidRPr="00EC7270" w:rsidRDefault="00EC7270" w:rsidP="00EC7270">
      <w:pPr>
        <w:widowControl w:val="0"/>
        <w:suppressAutoHyphens/>
        <w:spacing w:after="0" w:line="240" w:lineRule="auto"/>
        <w:ind w:firstLine="5387"/>
        <w:rPr>
          <w:rFonts w:ascii="Times New Roman" w:eastAsia="Times New Roman" w:hAnsi="Times New Roman" w:cs="Times New Roman"/>
          <w:kern w:val="2"/>
          <w:sz w:val="28"/>
          <w:szCs w:val="28"/>
          <w:lang w:eastAsia="zh-CN" w:bidi="hi-IN"/>
        </w:rPr>
      </w:pPr>
      <w:r w:rsidRPr="00EC7270">
        <w:rPr>
          <w:rFonts w:ascii="Times New Roman" w:eastAsia="SimSun" w:hAnsi="Times New Roman" w:cs="Times New Roman"/>
          <w:kern w:val="2"/>
          <w:sz w:val="28"/>
          <w:szCs w:val="28"/>
          <w:lang w:eastAsia="zh-CN" w:bidi="hi-IN"/>
        </w:rPr>
        <w:t xml:space="preserve">к Положению о муниципальном </w:t>
      </w:r>
    </w:p>
    <w:p w:rsidR="00EC7270" w:rsidRPr="00EC7270" w:rsidRDefault="00EC7270" w:rsidP="00EC7270">
      <w:pPr>
        <w:widowControl w:val="0"/>
        <w:suppressAutoHyphens/>
        <w:spacing w:after="0" w:line="240" w:lineRule="auto"/>
        <w:ind w:firstLine="5387"/>
        <w:rPr>
          <w:rFonts w:ascii="Times New Roman" w:eastAsia="SimSun" w:hAnsi="Times New Roman" w:cs="Times New Roman"/>
          <w:kern w:val="2"/>
          <w:sz w:val="28"/>
          <w:szCs w:val="28"/>
          <w:lang w:eastAsia="zh-CN" w:bidi="hi-IN"/>
        </w:rPr>
      </w:pPr>
      <w:r w:rsidRPr="00EC7270">
        <w:rPr>
          <w:rFonts w:ascii="Times New Roman" w:eastAsia="SimSun" w:hAnsi="Times New Roman" w:cs="Times New Roman"/>
          <w:kern w:val="2"/>
          <w:sz w:val="28"/>
          <w:szCs w:val="28"/>
          <w:lang w:eastAsia="zh-CN" w:bidi="hi-IN"/>
        </w:rPr>
        <w:t>контроле</w:t>
      </w:r>
    </w:p>
    <w:p w:rsidR="00EC7270" w:rsidRPr="00EC7270" w:rsidRDefault="00EC7270" w:rsidP="00EC7270">
      <w:pPr>
        <w:widowControl w:val="0"/>
        <w:suppressAutoHyphens/>
        <w:spacing w:after="0" w:line="240" w:lineRule="auto"/>
        <w:jc w:val="center"/>
        <w:rPr>
          <w:rFonts w:ascii="Times New Roman" w:eastAsia="SimSun" w:hAnsi="Times New Roman" w:cs="Times New Roman"/>
          <w:kern w:val="2"/>
          <w:sz w:val="28"/>
          <w:szCs w:val="28"/>
          <w:lang w:eastAsia="zh-CN" w:bidi="hi-IN"/>
        </w:rPr>
      </w:pPr>
      <w:bookmarkStart w:id="7" w:name="P409"/>
      <w:bookmarkEnd w:id="7"/>
    </w:p>
    <w:p w:rsidR="00EC7270" w:rsidRPr="00EC7270" w:rsidRDefault="00EC7270" w:rsidP="00EC7270">
      <w:pPr>
        <w:widowControl w:val="0"/>
        <w:suppressAutoHyphens/>
        <w:spacing w:after="0" w:line="240" w:lineRule="auto"/>
        <w:jc w:val="center"/>
        <w:rPr>
          <w:rFonts w:ascii="Times New Roman" w:eastAsia="SimSun" w:hAnsi="Times New Roman" w:cs="Times New Roman"/>
          <w:b/>
          <w:bCs/>
          <w:kern w:val="2"/>
          <w:sz w:val="28"/>
          <w:szCs w:val="28"/>
          <w:lang w:eastAsia="zh-CN" w:bidi="hi-IN"/>
        </w:rPr>
      </w:pPr>
      <w:r w:rsidRPr="00EC7270">
        <w:rPr>
          <w:rFonts w:ascii="Times New Roman" w:eastAsia="SimSun" w:hAnsi="Times New Roman" w:cs="Times New Roman"/>
          <w:b/>
          <w:bCs/>
          <w:kern w:val="2"/>
          <w:sz w:val="28"/>
          <w:szCs w:val="28"/>
          <w:lang w:eastAsia="zh-CN" w:bidi="hi-IN"/>
        </w:rPr>
        <w:t>КРИТЕРИИ</w:t>
      </w:r>
    </w:p>
    <w:p w:rsidR="00EC7270" w:rsidRPr="00EC7270" w:rsidRDefault="00EC7270" w:rsidP="00EC7270">
      <w:pPr>
        <w:widowControl w:val="0"/>
        <w:suppressAutoHyphens/>
        <w:spacing w:after="0" w:line="240" w:lineRule="auto"/>
        <w:jc w:val="center"/>
        <w:rPr>
          <w:rFonts w:ascii="Times New Roman" w:eastAsia="SimSun" w:hAnsi="Times New Roman" w:cs="Times New Roman"/>
          <w:b/>
          <w:bCs/>
          <w:kern w:val="2"/>
          <w:sz w:val="28"/>
          <w:szCs w:val="28"/>
          <w:lang w:eastAsia="zh-CN" w:bidi="hi-IN"/>
        </w:rPr>
      </w:pPr>
      <w:r w:rsidRPr="00EC7270">
        <w:rPr>
          <w:rFonts w:ascii="Times New Roman" w:eastAsia="SimSun" w:hAnsi="Times New Roman" w:cs="Times New Roman"/>
          <w:b/>
          <w:bCs/>
          <w:kern w:val="2"/>
          <w:sz w:val="28"/>
          <w:szCs w:val="28"/>
          <w:lang w:eastAsia="zh-CN" w:bidi="hi-IN"/>
        </w:rPr>
        <w:t>ОТНЕСЕНИЯ ОБЪЕКТОВ КОНТРОЛЯ</w:t>
      </w:r>
    </w:p>
    <w:p w:rsidR="00EC7270" w:rsidRPr="00EC7270" w:rsidRDefault="00EC7270" w:rsidP="00EC7270">
      <w:pPr>
        <w:widowControl w:val="0"/>
        <w:suppressAutoHyphens/>
        <w:spacing w:after="0" w:line="240" w:lineRule="auto"/>
        <w:jc w:val="center"/>
        <w:rPr>
          <w:rFonts w:ascii="Times New Roman" w:eastAsia="SimSun" w:hAnsi="Times New Roman" w:cs="Times New Roman"/>
          <w:i/>
          <w:kern w:val="2"/>
          <w:sz w:val="28"/>
          <w:szCs w:val="28"/>
          <w:lang w:eastAsia="zh-CN" w:bidi="hi-IN"/>
        </w:rPr>
      </w:pPr>
      <w:r w:rsidRPr="00EC7270">
        <w:rPr>
          <w:rFonts w:ascii="Times New Roman" w:eastAsia="SimSun" w:hAnsi="Times New Roman" w:cs="Times New Roman"/>
          <w:b/>
          <w:bCs/>
          <w:kern w:val="2"/>
          <w:sz w:val="28"/>
          <w:szCs w:val="28"/>
          <w:lang w:eastAsia="zh-CN" w:bidi="hi-IN"/>
        </w:rPr>
        <w:t xml:space="preserve">К КАТЕГОРИЯМ РИСКА В РАМКАХ ОСУЩЕСТВЛЕНИЯ МУНИЦИПАЛЬНОГО КОНТРОЛЯ </w:t>
      </w:r>
    </w:p>
    <w:p w:rsidR="00EC7270" w:rsidRPr="00EC7270" w:rsidRDefault="00EC7270" w:rsidP="00EC7270">
      <w:pPr>
        <w:widowControl w:val="0"/>
        <w:suppressAutoHyphens/>
        <w:spacing w:after="0" w:line="240" w:lineRule="auto"/>
        <w:ind w:firstLine="709"/>
        <w:jc w:val="both"/>
        <w:rPr>
          <w:rFonts w:ascii="Times New Roman" w:eastAsia="SimSun" w:hAnsi="Times New Roman" w:cs="Times New Roman"/>
          <w:i/>
          <w:kern w:val="2"/>
          <w:sz w:val="28"/>
          <w:szCs w:val="28"/>
          <w:lang w:eastAsia="zh-CN" w:bidi="hi-IN"/>
        </w:rPr>
      </w:pPr>
    </w:p>
    <w:p w:rsidR="00EC7270" w:rsidRPr="00EC7270" w:rsidRDefault="00EC7270" w:rsidP="00EC7270">
      <w:pPr>
        <w:widowControl w:val="0"/>
        <w:shd w:val="clear" w:color="auto" w:fill="FFFFFF"/>
        <w:suppressAutoHyphens/>
        <w:spacing w:after="0" w:line="240" w:lineRule="auto"/>
        <w:ind w:firstLine="709"/>
        <w:jc w:val="both"/>
        <w:rPr>
          <w:rFonts w:ascii="Times New Roman" w:eastAsia="SimSun" w:hAnsi="Times New Roman" w:cs="Times New Roman"/>
          <w:iCs/>
          <w:kern w:val="2"/>
          <w:sz w:val="28"/>
          <w:szCs w:val="28"/>
          <w:lang w:eastAsia="zh-CN" w:bidi="hi-IN"/>
        </w:rPr>
      </w:pPr>
      <w:r w:rsidRPr="00EC7270">
        <w:rPr>
          <w:rFonts w:ascii="Times New Roman" w:eastAsia="SimSun" w:hAnsi="Times New Roman" w:cs="Times New Roman"/>
          <w:iCs/>
          <w:kern w:val="2"/>
          <w:sz w:val="28"/>
          <w:szCs w:val="28"/>
          <w:lang w:eastAsia="zh-CN" w:bidi="hi-IN"/>
        </w:rPr>
        <w:t>1. С учетом вероятности наступления и тяжести потенциальных негативных последствий несоблюдения обязательных требований объекты муниципального контроля подлежат отнесению к категориям высокого, среднего и низкого риска.</w:t>
      </w:r>
    </w:p>
    <w:p w:rsidR="00EC7270" w:rsidRPr="00EC7270" w:rsidRDefault="00EC7270" w:rsidP="00EC7270">
      <w:pPr>
        <w:widowControl w:val="0"/>
        <w:shd w:val="clear" w:color="auto" w:fill="FFFFFF"/>
        <w:suppressAutoHyphens/>
        <w:spacing w:after="0" w:line="240" w:lineRule="auto"/>
        <w:ind w:firstLine="709"/>
        <w:jc w:val="both"/>
        <w:rPr>
          <w:rFonts w:ascii="Times New Roman" w:eastAsia="SimSun" w:hAnsi="Times New Roman" w:cs="Times New Roman"/>
          <w:iCs/>
          <w:kern w:val="2"/>
          <w:sz w:val="28"/>
          <w:szCs w:val="28"/>
          <w:lang w:eastAsia="zh-CN" w:bidi="hi-IN"/>
        </w:rPr>
      </w:pPr>
      <w:r w:rsidRPr="00EC7270">
        <w:rPr>
          <w:rFonts w:ascii="Times New Roman" w:eastAsia="SimSun" w:hAnsi="Times New Roman" w:cs="Times New Roman"/>
          <w:iCs/>
          <w:kern w:val="2"/>
          <w:sz w:val="28"/>
          <w:szCs w:val="28"/>
          <w:lang w:eastAsia="zh-CN" w:bidi="hi-IN"/>
        </w:rPr>
        <w:t>2. К категории высокого риска относится:</w:t>
      </w:r>
    </w:p>
    <w:p w:rsidR="00EC7270" w:rsidRPr="00EC7270" w:rsidRDefault="00EC7270" w:rsidP="00EC7270">
      <w:pPr>
        <w:widowControl w:val="0"/>
        <w:shd w:val="clear" w:color="auto" w:fill="FFFFFF"/>
        <w:suppressAutoHyphens/>
        <w:spacing w:after="0" w:line="240" w:lineRule="auto"/>
        <w:ind w:firstLine="709"/>
        <w:jc w:val="both"/>
        <w:rPr>
          <w:rFonts w:ascii="Times New Roman" w:eastAsia="SimSun" w:hAnsi="Times New Roman" w:cs="Times New Roman"/>
          <w:iCs/>
          <w:kern w:val="2"/>
          <w:sz w:val="28"/>
          <w:szCs w:val="28"/>
          <w:lang w:eastAsia="zh-CN" w:bidi="hi-IN"/>
        </w:rPr>
      </w:pPr>
      <w:r w:rsidRPr="00EC7270">
        <w:rPr>
          <w:rFonts w:ascii="Times New Roman" w:eastAsia="SimSun" w:hAnsi="Times New Roman" w:cs="Times New Roman"/>
          <w:iCs/>
          <w:kern w:val="2"/>
          <w:sz w:val="28"/>
          <w:szCs w:val="28"/>
          <w:lang w:eastAsia="zh-CN" w:bidi="hi-IN"/>
        </w:rPr>
        <w:t>деятельность юридических лиц и (или) индивидуальных предпринимателей в сфере дорожной деятельности, количественный показатель которых превышает – 30.</w:t>
      </w:r>
    </w:p>
    <w:p w:rsidR="00EC7270" w:rsidRPr="00EC7270" w:rsidRDefault="00EC7270" w:rsidP="00EC7270">
      <w:pPr>
        <w:widowControl w:val="0"/>
        <w:shd w:val="clear" w:color="auto" w:fill="FFFFFF"/>
        <w:suppressAutoHyphens/>
        <w:spacing w:after="0" w:line="240" w:lineRule="auto"/>
        <w:ind w:firstLine="709"/>
        <w:jc w:val="both"/>
        <w:rPr>
          <w:rFonts w:ascii="Times New Roman" w:eastAsia="SimSun" w:hAnsi="Times New Roman" w:cs="Times New Roman"/>
          <w:iCs/>
          <w:kern w:val="2"/>
          <w:sz w:val="28"/>
          <w:szCs w:val="28"/>
          <w:lang w:eastAsia="zh-CN" w:bidi="hi-IN"/>
        </w:rPr>
      </w:pPr>
      <w:r w:rsidRPr="00EC7270">
        <w:rPr>
          <w:rFonts w:ascii="Times New Roman" w:eastAsia="SimSun" w:hAnsi="Times New Roman" w:cs="Times New Roman"/>
          <w:iCs/>
          <w:kern w:val="2"/>
          <w:sz w:val="28"/>
          <w:szCs w:val="28"/>
          <w:lang w:eastAsia="zh-CN" w:bidi="hi-IN"/>
        </w:rPr>
        <w:t>3. К категории среднего риска относится:</w:t>
      </w:r>
    </w:p>
    <w:p w:rsidR="00EC7270" w:rsidRPr="00EC7270" w:rsidRDefault="00EC7270" w:rsidP="00EC7270">
      <w:pPr>
        <w:widowControl w:val="0"/>
        <w:shd w:val="clear" w:color="auto" w:fill="FFFFFF"/>
        <w:suppressAutoHyphens/>
        <w:spacing w:after="0" w:line="240" w:lineRule="auto"/>
        <w:ind w:firstLine="709"/>
        <w:jc w:val="both"/>
        <w:rPr>
          <w:rFonts w:ascii="Times New Roman" w:eastAsia="SimSun" w:hAnsi="Times New Roman" w:cs="Times New Roman"/>
          <w:iCs/>
          <w:kern w:val="2"/>
          <w:sz w:val="28"/>
          <w:szCs w:val="28"/>
          <w:lang w:eastAsia="zh-CN" w:bidi="hi-IN"/>
        </w:rPr>
      </w:pPr>
      <w:r w:rsidRPr="00EC7270">
        <w:rPr>
          <w:rFonts w:ascii="Times New Roman" w:eastAsia="SimSun" w:hAnsi="Times New Roman" w:cs="Times New Roman"/>
          <w:iCs/>
          <w:kern w:val="2"/>
          <w:sz w:val="28"/>
          <w:szCs w:val="28"/>
          <w:lang w:eastAsia="zh-CN" w:bidi="hi-IN"/>
        </w:rPr>
        <w:t>деятельность юридических лиц и (или) индивидуальных предпринимателей в сфере дорожной деятельности, количественный показатель которых превышает – 15.</w:t>
      </w:r>
    </w:p>
    <w:p w:rsidR="00EC7270" w:rsidRPr="00EC7270" w:rsidRDefault="00EC7270" w:rsidP="00EC7270">
      <w:pPr>
        <w:widowControl w:val="0"/>
        <w:shd w:val="clear" w:color="auto" w:fill="FFFFFF"/>
        <w:suppressAutoHyphens/>
        <w:spacing w:after="0" w:line="240" w:lineRule="auto"/>
        <w:ind w:firstLine="709"/>
        <w:jc w:val="both"/>
        <w:rPr>
          <w:rFonts w:ascii="Times New Roman" w:eastAsia="SimSun" w:hAnsi="Times New Roman" w:cs="Times New Roman"/>
          <w:iCs/>
          <w:kern w:val="2"/>
          <w:sz w:val="28"/>
          <w:szCs w:val="28"/>
          <w:lang w:eastAsia="zh-CN" w:bidi="hi-IN"/>
        </w:rPr>
      </w:pPr>
      <w:r w:rsidRPr="00EC7270">
        <w:rPr>
          <w:rFonts w:ascii="Times New Roman" w:eastAsia="SimSun" w:hAnsi="Times New Roman" w:cs="Times New Roman"/>
          <w:iCs/>
          <w:kern w:val="2"/>
          <w:sz w:val="28"/>
          <w:szCs w:val="28"/>
          <w:lang w:eastAsia="zh-CN" w:bidi="hi-IN"/>
        </w:rPr>
        <w:t>4. К категории низкого риска относятся:</w:t>
      </w:r>
    </w:p>
    <w:p w:rsidR="00EC7270" w:rsidRPr="00EC7270" w:rsidRDefault="00EC7270" w:rsidP="00EC7270">
      <w:pPr>
        <w:widowControl w:val="0"/>
        <w:shd w:val="clear" w:color="auto" w:fill="FFFFFF"/>
        <w:suppressAutoHyphens/>
        <w:spacing w:after="0" w:line="240" w:lineRule="auto"/>
        <w:ind w:firstLine="709"/>
        <w:jc w:val="both"/>
        <w:rPr>
          <w:rFonts w:ascii="Times New Roman" w:eastAsia="SimSun" w:hAnsi="Times New Roman" w:cs="Times New Roman"/>
          <w:iCs/>
          <w:kern w:val="2"/>
          <w:sz w:val="28"/>
          <w:szCs w:val="28"/>
          <w:lang w:eastAsia="zh-CN" w:bidi="hi-IN"/>
        </w:rPr>
      </w:pPr>
      <w:r w:rsidRPr="00EC7270">
        <w:rPr>
          <w:rFonts w:ascii="Times New Roman" w:eastAsia="SimSun" w:hAnsi="Times New Roman" w:cs="Times New Roman"/>
          <w:iCs/>
          <w:kern w:val="2"/>
          <w:sz w:val="28"/>
          <w:szCs w:val="28"/>
          <w:lang w:eastAsia="zh-CN" w:bidi="hi-IN"/>
        </w:rPr>
        <w:t>деятельность юридических лиц, индивидуальных предпринимателей в сфере дорожной деятельности, не предусмотренная пунктами 2 и 3 настоящего документа.</w:t>
      </w:r>
    </w:p>
    <w:p w:rsidR="00EC7270" w:rsidRPr="00EC7270" w:rsidRDefault="00EC7270" w:rsidP="00EC7270">
      <w:pPr>
        <w:widowControl w:val="0"/>
        <w:shd w:val="clear" w:color="auto" w:fill="FFFFFF"/>
        <w:suppressAutoHyphens/>
        <w:spacing w:after="0" w:line="240" w:lineRule="auto"/>
        <w:ind w:firstLine="709"/>
        <w:jc w:val="both"/>
        <w:rPr>
          <w:rFonts w:ascii="Times New Roman" w:eastAsia="SimSun" w:hAnsi="Times New Roman" w:cs="Times New Roman"/>
          <w:iCs/>
          <w:kern w:val="2"/>
          <w:sz w:val="28"/>
          <w:szCs w:val="28"/>
          <w:lang w:eastAsia="zh-CN" w:bidi="hi-IN"/>
        </w:rPr>
      </w:pPr>
      <w:r w:rsidRPr="00EC7270">
        <w:rPr>
          <w:rFonts w:ascii="Times New Roman" w:eastAsia="SimSun" w:hAnsi="Times New Roman" w:cs="Times New Roman"/>
          <w:iCs/>
          <w:kern w:val="2"/>
          <w:sz w:val="28"/>
          <w:szCs w:val="28"/>
          <w:lang w:eastAsia="zh-CN" w:bidi="hi-IN"/>
        </w:rPr>
        <w:t>5. С учетом вероятности нарушения обязательных требований объекты муниципального контроля, предусмотренные пунктом 4 настоящего приложения и подлежащие отнесению к категории низкого риска, подлежат отнесению к категориям среднего риска (пункт 2 настоящего приложения) или умеренного риска (пункт 3 настоящего приложения) при наличии вступивших в законную силу в течение последних 3 лет на дату принятия (изменения) решения об отнесении объекта муниципального контроля к категории риска двух и более постановлений (решений) по делу об административном правонарушении с назначением административного наказания связанных с:</w:t>
      </w:r>
    </w:p>
    <w:p w:rsidR="00EC7270" w:rsidRPr="00EC7270" w:rsidRDefault="00EC7270" w:rsidP="00EC7270">
      <w:pPr>
        <w:widowControl w:val="0"/>
        <w:shd w:val="clear" w:color="auto" w:fill="FFFFFF"/>
        <w:suppressAutoHyphens/>
        <w:spacing w:after="0" w:line="240" w:lineRule="auto"/>
        <w:ind w:firstLine="709"/>
        <w:jc w:val="both"/>
        <w:rPr>
          <w:rFonts w:ascii="Times New Roman" w:eastAsia="SimSun" w:hAnsi="Times New Roman" w:cs="Times New Roman"/>
          <w:iCs/>
          <w:kern w:val="2"/>
          <w:sz w:val="28"/>
          <w:szCs w:val="28"/>
          <w:lang w:eastAsia="zh-CN" w:bidi="hi-IN"/>
        </w:rPr>
      </w:pPr>
      <w:r w:rsidRPr="00EC7270">
        <w:rPr>
          <w:rFonts w:ascii="Times New Roman" w:eastAsia="SimSun" w:hAnsi="Times New Roman" w:cs="Times New Roman"/>
          <w:iCs/>
          <w:kern w:val="2"/>
          <w:sz w:val="28"/>
          <w:szCs w:val="28"/>
          <w:lang w:eastAsia="zh-CN" w:bidi="hi-IN"/>
        </w:rPr>
        <w:t>а) нарушением законодательства в отношении муниципального фонда, ответственность за которое предусмотрена главой 7 Кодекса Российской Федерации об административных правонарушениях;</w:t>
      </w:r>
    </w:p>
    <w:p w:rsidR="00EC7270" w:rsidRPr="00EC7270" w:rsidRDefault="00EC7270" w:rsidP="00EC7270">
      <w:pPr>
        <w:widowControl w:val="0"/>
        <w:shd w:val="clear" w:color="auto" w:fill="FFFFFF"/>
        <w:suppressAutoHyphens/>
        <w:spacing w:after="0" w:line="240" w:lineRule="auto"/>
        <w:ind w:firstLine="709"/>
        <w:jc w:val="both"/>
        <w:rPr>
          <w:rFonts w:ascii="Times New Roman" w:eastAsia="SimSun" w:hAnsi="Times New Roman" w:cs="Times New Roman"/>
          <w:iCs/>
          <w:kern w:val="2"/>
          <w:sz w:val="28"/>
          <w:szCs w:val="28"/>
          <w:lang w:eastAsia="zh-CN" w:bidi="hi-IN"/>
        </w:rPr>
      </w:pPr>
      <w:r w:rsidRPr="00EC7270">
        <w:rPr>
          <w:rFonts w:ascii="Times New Roman" w:eastAsia="SimSun" w:hAnsi="Times New Roman" w:cs="Times New Roman"/>
          <w:iCs/>
          <w:kern w:val="2"/>
          <w:sz w:val="28"/>
          <w:szCs w:val="28"/>
          <w:lang w:eastAsia="zh-CN" w:bidi="hi-IN"/>
        </w:rPr>
        <w:t>б) воспрепятствованием законной деятельности должностного лица органа муниципального контроля по проведению проверок или уклонением от таких проверок, ответственность за которые предусмотрена статьей 19.4.1 Кодекса Российской Федерации об административных правонарушениях;</w:t>
      </w:r>
    </w:p>
    <w:p w:rsidR="00EC7270" w:rsidRPr="00EC7270" w:rsidRDefault="00EC7270" w:rsidP="00EC7270">
      <w:pPr>
        <w:widowControl w:val="0"/>
        <w:shd w:val="clear" w:color="auto" w:fill="FFFFFF"/>
        <w:suppressAutoHyphens/>
        <w:spacing w:after="0" w:line="240" w:lineRule="auto"/>
        <w:ind w:firstLine="709"/>
        <w:jc w:val="both"/>
        <w:rPr>
          <w:rFonts w:ascii="Times New Roman" w:eastAsia="SimSun" w:hAnsi="Times New Roman" w:cs="Times New Roman"/>
          <w:iCs/>
          <w:kern w:val="2"/>
          <w:sz w:val="28"/>
          <w:szCs w:val="28"/>
          <w:lang w:eastAsia="zh-CN" w:bidi="hi-IN"/>
        </w:rPr>
      </w:pPr>
      <w:r w:rsidRPr="00EC7270">
        <w:rPr>
          <w:rFonts w:ascii="Times New Roman" w:eastAsia="SimSun" w:hAnsi="Times New Roman" w:cs="Times New Roman"/>
          <w:iCs/>
          <w:kern w:val="2"/>
          <w:sz w:val="28"/>
          <w:szCs w:val="28"/>
          <w:lang w:eastAsia="zh-CN" w:bidi="hi-IN"/>
        </w:rPr>
        <w:t>в) невыполнением в срок законного предписания органа муниципального контроля, ответственность за которое предусмотрена статьей 19.5 Кодекса Российской Федерации об административных правонарушениях;</w:t>
      </w:r>
    </w:p>
    <w:p w:rsidR="00EC7270" w:rsidRPr="00EC7270" w:rsidRDefault="00EC7270" w:rsidP="00EC7270">
      <w:pPr>
        <w:widowControl w:val="0"/>
        <w:shd w:val="clear" w:color="auto" w:fill="FFFFFF"/>
        <w:suppressAutoHyphens/>
        <w:spacing w:after="0" w:line="240" w:lineRule="auto"/>
        <w:ind w:firstLine="709"/>
        <w:jc w:val="both"/>
        <w:rPr>
          <w:rFonts w:ascii="Times New Roman" w:eastAsia="SimSun" w:hAnsi="Times New Roman" w:cs="Times New Roman"/>
          <w:iCs/>
          <w:kern w:val="2"/>
          <w:sz w:val="28"/>
          <w:szCs w:val="28"/>
          <w:lang w:eastAsia="zh-CN" w:bidi="hi-IN"/>
        </w:rPr>
      </w:pPr>
      <w:r w:rsidRPr="00EC7270">
        <w:rPr>
          <w:rFonts w:ascii="Times New Roman" w:eastAsia="SimSun" w:hAnsi="Times New Roman" w:cs="Times New Roman"/>
          <w:iCs/>
          <w:kern w:val="2"/>
          <w:sz w:val="28"/>
          <w:szCs w:val="28"/>
          <w:lang w:eastAsia="zh-CN" w:bidi="hi-IN"/>
        </w:rPr>
        <w:t xml:space="preserve">г) иные (увеличение количества управляемых объектов до показателя </w:t>
      </w:r>
      <w:r w:rsidRPr="00EC7270">
        <w:rPr>
          <w:rFonts w:ascii="Times New Roman" w:eastAsia="SimSun" w:hAnsi="Times New Roman" w:cs="Times New Roman"/>
          <w:iCs/>
          <w:kern w:val="2"/>
          <w:sz w:val="28"/>
          <w:szCs w:val="28"/>
          <w:lang w:eastAsia="zh-CN" w:bidi="hi-IN"/>
        </w:rPr>
        <w:lastRenderedPageBreak/>
        <w:t>установленной категории соответствующего риска).</w:t>
      </w:r>
    </w:p>
    <w:p w:rsidR="00EC7270" w:rsidRPr="00EC7270" w:rsidRDefault="00EC7270" w:rsidP="00EC7270">
      <w:pPr>
        <w:widowControl w:val="0"/>
        <w:shd w:val="clear" w:color="auto" w:fill="FFFFFF"/>
        <w:suppressAutoHyphens/>
        <w:spacing w:after="0" w:line="240" w:lineRule="auto"/>
        <w:ind w:firstLine="709"/>
        <w:jc w:val="both"/>
        <w:rPr>
          <w:rFonts w:ascii="Times New Roman" w:eastAsia="SimSun" w:hAnsi="Times New Roman" w:cs="Times New Roman"/>
          <w:kern w:val="2"/>
          <w:sz w:val="28"/>
          <w:szCs w:val="28"/>
          <w:lang w:eastAsia="zh-CN" w:bidi="hi-IN"/>
        </w:rPr>
      </w:pPr>
      <w:r w:rsidRPr="00EC7270">
        <w:rPr>
          <w:rFonts w:ascii="Times New Roman" w:eastAsia="SimSun" w:hAnsi="Times New Roman" w:cs="Times New Roman"/>
          <w:iCs/>
          <w:kern w:val="2"/>
          <w:sz w:val="28"/>
          <w:szCs w:val="28"/>
          <w:lang w:eastAsia="zh-CN" w:bidi="hi-IN"/>
        </w:rPr>
        <w:t xml:space="preserve">6. С учетом вероятности уменьшения количества управляемых объектов до показателя установленной категории соответствующего риска, предусмотренной пунктами 2 и 3 настоящего приложения, объекты муниципального контроля, предусмотренные пунктом 2 и 3 настоящего приложения подлежащие отнесению к соответствующей категории умеренного либо низкого риска. </w:t>
      </w:r>
    </w:p>
    <w:p w:rsidR="00EC7270" w:rsidRPr="00EC7270" w:rsidRDefault="00EC7270" w:rsidP="00EC7270">
      <w:pPr>
        <w:pageBreakBefore/>
        <w:widowControl w:val="0"/>
        <w:suppressAutoHyphens/>
        <w:spacing w:after="0" w:line="240" w:lineRule="auto"/>
        <w:ind w:left="5387"/>
        <w:jc w:val="both"/>
        <w:rPr>
          <w:rFonts w:ascii="Times New Roman" w:eastAsia="SimSun" w:hAnsi="Times New Roman" w:cs="Times New Roman"/>
          <w:kern w:val="2"/>
          <w:sz w:val="28"/>
          <w:szCs w:val="28"/>
          <w:lang w:eastAsia="zh-CN" w:bidi="hi-IN"/>
        </w:rPr>
      </w:pPr>
      <w:r w:rsidRPr="00EC7270">
        <w:rPr>
          <w:rFonts w:ascii="Times New Roman" w:eastAsia="SimSun" w:hAnsi="Times New Roman" w:cs="Times New Roman"/>
          <w:kern w:val="2"/>
          <w:sz w:val="28"/>
          <w:szCs w:val="28"/>
          <w:lang w:eastAsia="zh-CN" w:bidi="hi-IN"/>
        </w:rPr>
        <w:lastRenderedPageBreak/>
        <w:t>Приложение № 2</w:t>
      </w:r>
    </w:p>
    <w:p w:rsidR="00EC7270" w:rsidRPr="00EC7270" w:rsidRDefault="00EC7270" w:rsidP="00EC7270">
      <w:pPr>
        <w:widowControl w:val="0"/>
        <w:suppressAutoHyphens/>
        <w:spacing w:after="0" w:line="240" w:lineRule="auto"/>
        <w:ind w:left="5387"/>
        <w:jc w:val="both"/>
        <w:rPr>
          <w:rFonts w:ascii="Times New Roman" w:eastAsia="SimSun" w:hAnsi="Times New Roman" w:cs="Times New Roman"/>
          <w:kern w:val="2"/>
          <w:sz w:val="28"/>
          <w:szCs w:val="28"/>
          <w:lang w:eastAsia="zh-CN" w:bidi="hi-IN"/>
        </w:rPr>
      </w:pPr>
      <w:r w:rsidRPr="00EC7270">
        <w:rPr>
          <w:rFonts w:ascii="Times New Roman" w:eastAsia="SimSun" w:hAnsi="Times New Roman" w:cs="Times New Roman"/>
          <w:kern w:val="2"/>
          <w:sz w:val="28"/>
          <w:szCs w:val="28"/>
          <w:lang w:eastAsia="zh-CN" w:bidi="hi-IN"/>
        </w:rPr>
        <w:t xml:space="preserve">к Положению о муниципальном </w:t>
      </w:r>
    </w:p>
    <w:p w:rsidR="00EC7270" w:rsidRPr="00EC7270" w:rsidRDefault="00EC7270" w:rsidP="00EC7270">
      <w:pPr>
        <w:widowControl w:val="0"/>
        <w:suppressAutoHyphens/>
        <w:spacing w:after="0" w:line="240" w:lineRule="auto"/>
        <w:ind w:left="5387"/>
        <w:jc w:val="both"/>
        <w:rPr>
          <w:rFonts w:ascii="Times New Roman" w:eastAsia="SimSun" w:hAnsi="Times New Roman" w:cs="Times New Roman"/>
          <w:kern w:val="2"/>
          <w:sz w:val="28"/>
          <w:szCs w:val="28"/>
          <w:lang w:eastAsia="zh-CN" w:bidi="hi-IN"/>
        </w:rPr>
      </w:pPr>
      <w:r w:rsidRPr="00EC7270">
        <w:rPr>
          <w:rFonts w:ascii="Times New Roman" w:eastAsia="SimSun" w:hAnsi="Times New Roman" w:cs="Times New Roman"/>
          <w:kern w:val="2"/>
          <w:sz w:val="28"/>
          <w:szCs w:val="28"/>
          <w:lang w:eastAsia="zh-CN" w:bidi="hi-IN"/>
        </w:rPr>
        <w:t xml:space="preserve">контроле </w:t>
      </w:r>
    </w:p>
    <w:p w:rsidR="00EC7270" w:rsidRPr="00EC7270" w:rsidRDefault="00EC7270" w:rsidP="00EC7270">
      <w:pPr>
        <w:widowControl w:val="0"/>
        <w:suppressAutoHyphens/>
        <w:spacing w:after="0" w:line="240" w:lineRule="auto"/>
        <w:ind w:firstLine="709"/>
        <w:jc w:val="right"/>
        <w:rPr>
          <w:rFonts w:ascii="Times New Roman" w:eastAsia="SimSun" w:hAnsi="Times New Roman" w:cs="Times New Roman"/>
          <w:kern w:val="2"/>
          <w:sz w:val="28"/>
          <w:szCs w:val="28"/>
          <w:lang w:eastAsia="zh-CN" w:bidi="hi-IN"/>
        </w:rPr>
      </w:pPr>
    </w:p>
    <w:p w:rsidR="00EC7270" w:rsidRPr="00EC7270" w:rsidRDefault="00EC7270" w:rsidP="00EC7270">
      <w:pPr>
        <w:widowControl w:val="0"/>
        <w:suppressAutoHyphens/>
        <w:spacing w:after="0" w:line="240" w:lineRule="auto"/>
        <w:ind w:firstLine="709"/>
        <w:jc w:val="center"/>
        <w:rPr>
          <w:rFonts w:ascii="Times New Roman" w:eastAsia="SimSun" w:hAnsi="Times New Roman" w:cs="Times New Roman"/>
          <w:kern w:val="2"/>
          <w:sz w:val="28"/>
          <w:szCs w:val="28"/>
          <w:lang w:eastAsia="zh-CN" w:bidi="hi-IN"/>
        </w:rPr>
      </w:pPr>
      <w:r w:rsidRPr="00EC7270">
        <w:rPr>
          <w:rFonts w:ascii="Times New Roman" w:eastAsia="SimSun" w:hAnsi="Times New Roman" w:cs="Times New Roman"/>
          <w:kern w:val="2"/>
          <w:sz w:val="28"/>
          <w:szCs w:val="28"/>
          <w:lang w:eastAsia="zh-CN" w:bidi="hi-IN"/>
        </w:rPr>
        <w:t>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КОНТРОЛЯ</w:t>
      </w:r>
    </w:p>
    <w:p w:rsidR="00EC7270" w:rsidRPr="00EC7270" w:rsidRDefault="00EC7270" w:rsidP="00EC7270">
      <w:pPr>
        <w:widowControl w:val="0"/>
        <w:suppressAutoHyphens/>
        <w:spacing w:after="0" w:line="240" w:lineRule="auto"/>
        <w:ind w:firstLine="709"/>
        <w:jc w:val="both"/>
        <w:rPr>
          <w:rFonts w:ascii="Times New Roman" w:eastAsia="SimSun" w:hAnsi="Times New Roman" w:cs="Times New Roman"/>
          <w:kern w:val="2"/>
          <w:sz w:val="28"/>
          <w:szCs w:val="28"/>
          <w:lang w:eastAsia="zh-CN" w:bidi="hi-IN"/>
        </w:rPr>
      </w:pPr>
    </w:p>
    <w:p w:rsidR="00EC7270" w:rsidRPr="00EC7270" w:rsidRDefault="00EC7270" w:rsidP="00EC7270">
      <w:pPr>
        <w:widowControl w:val="0"/>
        <w:suppressAutoHyphens/>
        <w:spacing w:after="0" w:line="240" w:lineRule="auto"/>
        <w:ind w:firstLine="709"/>
        <w:jc w:val="both"/>
        <w:rPr>
          <w:rFonts w:ascii="Times New Roman" w:eastAsia="SimSun" w:hAnsi="Times New Roman" w:cs="Times New Roman"/>
          <w:kern w:val="2"/>
          <w:sz w:val="28"/>
          <w:szCs w:val="28"/>
          <w:lang w:eastAsia="zh-CN" w:bidi="hi-IN"/>
        </w:rPr>
      </w:pPr>
    </w:p>
    <w:p w:rsidR="00EC7270" w:rsidRPr="00EC7270" w:rsidRDefault="00EC7270" w:rsidP="00EC7270">
      <w:pPr>
        <w:widowControl w:val="0"/>
        <w:suppressAutoHyphens/>
        <w:spacing w:after="0" w:line="240" w:lineRule="auto"/>
        <w:ind w:firstLine="709"/>
        <w:jc w:val="both"/>
        <w:rPr>
          <w:rFonts w:ascii="Times New Roman" w:eastAsia="SimSun" w:hAnsi="Times New Roman" w:cs="Times New Roman"/>
          <w:kern w:val="2"/>
          <w:sz w:val="28"/>
          <w:szCs w:val="28"/>
          <w:lang w:eastAsia="zh-CN" w:bidi="hi-IN"/>
        </w:rPr>
      </w:pPr>
    </w:p>
    <w:p w:rsidR="00EC7270" w:rsidRPr="00EC7270" w:rsidRDefault="00EC7270" w:rsidP="00EC7270">
      <w:pPr>
        <w:widowControl w:val="0"/>
        <w:suppressAutoHyphens/>
        <w:spacing w:after="0" w:line="240" w:lineRule="auto"/>
        <w:ind w:firstLine="709"/>
        <w:jc w:val="both"/>
        <w:rPr>
          <w:rFonts w:ascii="Times New Roman" w:eastAsia="SimSun" w:hAnsi="Times New Roman" w:cs="Times New Roman"/>
          <w:kern w:val="2"/>
          <w:sz w:val="28"/>
          <w:szCs w:val="28"/>
          <w:lang w:eastAsia="zh-CN" w:bidi="hi-IN"/>
        </w:rPr>
      </w:pPr>
    </w:p>
    <w:p w:rsidR="00EC7270" w:rsidRPr="00EC7270" w:rsidRDefault="00EC7270" w:rsidP="00EC7270">
      <w:pPr>
        <w:widowControl w:val="0"/>
        <w:suppressAutoHyphens/>
        <w:spacing w:after="0" w:line="240" w:lineRule="auto"/>
        <w:ind w:firstLine="709"/>
        <w:jc w:val="both"/>
        <w:rPr>
          <w:rFonts w:ascii="Times New Roman" w:eastAsia="SimSun" w:hAnsi="Times New Roman" w:cs="Times New Roman"/>
          <w:kern w:val="2"/>
          <w:sz w:val="28"/>
          <w:szCs w:val="28"/>
          <w:lang w:eastAsia="zh-CN" w:bidi="hi-IN"/>
        </w:rPr>
      </w:pPr>
      <w:r w:rsidRPr="00EC7270">
        <w:rPr>
          <w:rFonts w:ascii="Times New Roman" w:eastAsia="SimSun" w:hAnsi="Times New Roman" w:cs="Times New Roman"/>
          <w:kern w:val="2"/>
          <w:sz w:val="28"/>
          <w:szCs w:val="28"/>
          <w:lang w:eastAsia="zh-CN" w:bidi="hi-IN"/>
        </w:rPr>
        <w:t xml:space="preserve">1. Поступление в уполномоченный орган информации от граждан, организаций, органов государственной власти, органов местного самоуправления, средств массовой информации, информационно-телекоммуникационной сети «Интернет» о наличии в полосе отвода дорог местного значения техники, использование которой возможно для снятия плодородного слоя и (или) автомобилей, перевозящих грунт, ТБО, строительный мусор, при отсутствии разрешения на производство работ, выданного в установленном порядке. </w:t>
      </w:r>
    </w:p>
    <w:p w:rsidR="00EC7270" w:rsidRPr="00EC7270" w:rsidRDefault="00EC7270" w:rsidP="00EC7270">
      <w:pPr>
        <w:widowControl w:val="0"/>
        <w:suppressAutoHyphens/>
        <w:spacing w:after="0" w:line="240" w:lineRule="auto"/>
        <w:ind w:firstLine="709"/>
        <w:jc w:val="both"/>
        <w:rPr>
          <w:rFonts w:ascii="Times New Roman" w:eastAsia="SimSun" w:hAnsi="Times New Roman" w:cs="Times New Roman"/>
          <w:kern w:val="2"/>
          <w:sz w:val="28"/>
          <w:szCs w:val="28"/>
          <w:lang w:eastAsia="zh-CN" w:bidi="hi-IN"/>
        </w:rPr>
      </w:pPr>
      <w:r w:rsidRPr="00EC7270">
        <w:rPr>
          <w:rFonts w:ascii="Times New Roman" w:eastAsia="SimSun" w:hAnsi="Times New Roman" w:cs="Times New Roman"/>
          <w:kern w:val="2"/>
          <w:sz w:val="28"/>
          <w:szCs w:val="28"/>
          <w:lang w:eastAsia="zh-CN" w:bidi="hi-IN"/>
        </w:rPr>
        <w:t>2. Увеличение на 5 процентов за квартал количества дорожно-транспортных происшествий (но не менее чем на 3 нарушения), связанных с неудовлетворительными дорожными условиями, совершенных на участке дороги, находящемся на содержании у контролируемого лица принявшего на себя обязательства на выполнение работ по ремонту и содержанию автомобильных дорог общего пользования муниципального значения Красноярского края, полученных от УГИБДД УМВД России по Красноярскому краю, по сравнению с аналогичным периодом прошлого года.</w:t>
      </w:r>
    </w:p>
    <w:p w:rsidR="00EC7270" w:rsidRPr="00EC7270" w:rsidRDefault="00EC7270" w:rsidP="00EC7270">
      <w:pPr>
        <w:widowControl w:val="0"/>
        <w:suppressAutoHyphens/>
        <w:spacing w:after="0" w:line="240" w:lineRule="auto"/>
        <w:ind w:firstLine="709"/>
        <w:jc w:val="both"/>
        <w:rPr>
          <w:rFonts w:ascii="Times New Roman" w:eastAsia="SimSun" w:hAnsi="Times New Roman" w:cs="Times New Roman"/>
          <w:kern w:val="2"/>
          <w:sz w:val="28"/>
          <w:szCs w:val="28"/>
          <w:lang w:eastAsia="zh-CN" w:bidi="hi-IN"/>
        </w:rPr>
      </w:pPr>
    </w:p>
    <w:p w:rsidR="00EC7270" w:rsidRPr="00EC7270" w:rsidRDefault="00EC7270" w:rsidP="00EC7270">
      <w:pPr>
        <w:widowControl w:val="0"/>
        <w:suppressAutoHyphens/>
        <w:spacing w:after="0" w:line="240" w:lineRule="auto"/>
        <w:ind w:firstLine="709"/>
        <w:jc w:val="both"/>
        <w:rPr>
          <w:rFonts w:ascii="Times New Roman" w:eastAsia="SimSun" w:hAnsi="Times New Roman" w:cs="Times New Roman"/>
          <w:kern w:val="2"/>
          <w:sz w:val="28"/>
          <w:szCs w:val="28"/>
          <w:lang w:eastAsia="zh-CN" w:bidi="hi-IN"/>
        </w:rPr>
      </w:pPr>
    </w:p>
    <w:p w:rsidR="00EC7270" w:rsidRPr="00EC7270" w:rsidRDefault="00EC7270" w:rsidP="00EC7270">
      <w:pPr>
        <w:widowControl w:val="0"/>
        <w:suppressAutoHyphens/>
        <w:spacing w:after="0" w:line="240" w:lineRule="auto"/>
        <w:jc w:val="both"/>
        <w:rPr>
          <w:rFonts w:ascii="Times New Roman" w:eastAsia="SimSun" w:hAnsi="Times New Roman" w:cs="Times New Roman"/>
          <w:kern w:val="2"/>
          <w:sz w:val="28"/>
          <w:szCs w:val="28"/>
          <w:lang w:eastAsia="zh-CN" w:bidi="hi-IN"/>
        </w:rPr>
      </w:pPr>
      <w:bookmarkStart w:id="8" w:name="Par0_Копия_1"/>
      <w:bookmarkEnd w:id="8"/>
    </w:p>
    <w:p w:rsidR="00EC7270" w:rsidRPr="00EC7270" w:rsidRDefault="00EC7270" w:rsidP="00EC7270">
      <w:pPr>
        <w:widowControl w:val="0"/>
        <w:suppressAutoHyphens/>
        <w:spacing w:after="0" w:line="240" w:lineRule="auto"/>
        <w:jc w:val="both"/>
        <w:rPr>
          <w:rFonts w:ascii="Times New Roman" w:eastAsia="SimSun" w:hAnsi="Times New Roman" w:cs="Times New Roman"/>
          <w:kern w:val="2"/>
          <w:sz w:val="28"/>
          <w:szCs w:val="28"/>
          <w:lang w:eastAsia="zh-CN" w:bidi="hi-IN"/>
        </w:rPr>
      </w:pPr>
    </w:p>
    <w:p w:rsidR="00EC7270" w:rsidRPr="00EC7270" w:rsidRDefault="00EC7270" w:rsidP="00EC7270">
      <w:pPr>
        <w:widowControl w:val="0"/>
        <w:suppressAutoHyphens/>
        <w:spacing w:after="0" w:line="240" w:lineRule="auto"/>
        <w:jc w:val="both"/>
        <w:rPr>
          <w:rFonts w:ascii="Times New Roman" w:eastAsia="SimSun" w:hAnsi="Times New Roman" w:cs="Times New Roman"/>
          <w:kern w:val="2"/>
          <w:sz w:val="28"/>
          <w:szCs w:val="28"/>
          <w:lang w:eastAsia="zh-CN" w:bidi="hi-IN"/>
        </w:rPr>
      </w:pPr>
    </w:p>
    <w:p w:rsidR="00EC7270" w:rsidRPr="00EC7270" w:rsidRDefault="00EC7270" w:rsidP="00EC7270">
      <w:pPr>
        <w:widowControl w:val="0"/>
        <w:suppressAutoHyphens/>
        <w:spacing w:after="0" w:line="240" w:lineRule="auto"/>
        <w:jc w:val="both"/>
        <w:rPr>
          <w:rFonts w:ascii="Times New Roman" w:eastAsia="SimSun" w:hAnsi="Times New Roman" w:cs="Times New Roman"/>
          <w:kern w:val="2"/>
          <w:sz w:val="28"/>
          <w:szCs w:val="28"/>
          <w:lang w:eastAsia="zh-CN" w:bidi="hi-IN"/>
        </w:rPr>
      </w:pPr>
    </w:p>
    <w:p w:rsidR="00EC7270" w:rsidRPr="00EC7270" w:rsidRDefault="00EC7270" w:rsidP="00EC7270">
      <w:pPr>
        <w:widowControl w:val="0"/>
        <w:suppressAutoHyphens/>
        <w:spacing w:after="0" w:line="240" w:lineRule="auto"/>
        <w:jc w:val="both"/>
        <w:rPr>
          <w:rFonts w:ascii="Times New Roman" w:eastAsia="SimSun" w:hAnsi="Times New Roman" w:cs="Times New Roman"/>
          <w:kern w:val="2"/>
          <w:sz w:val="28"/>
          <w:szCs w:val="28"/>
          <w:lang w:eastAsia="zh-CN" w:bidi="hi-IN"/>
        </w:rPr>
      </w:pPr>
    </w:p>
    <w:p w:rsidR="00EC7270" w:rsidRPr="00EC7270" w:rsidRDefault="00EC7270" w:rsidP="00EC7270">
      <w:pPr>
        <w:widowControl w:val="0"/>
        <w:suppressAutoHyphens/>
        <w:spacing w:after="0" w:line="240" w:lineRule="auto"/>
        <w:jc w:val="both"/>
        <w:rPr>
          <w:rFonts w:ascii="Times New Roman" w:eastAsia="SimSun" w:hAnsi="Times New Roman" w:cs="Times New Roman"/>
          <w:kern w:val="2"/>
          <w:sz w:val="28"/>
          <w:szCs w:val="28"/>
          <w:lang w:eastAsia="zh-CN" w:bidi="hi-IN"/>
        </w:rPr>
      </w:pPr>
    </w:p>
    <w:p w:rsidR="00EC7270" w:rsidRPr="00EC7270" w:rsidRDefault="00EC7270" w:rsidP="00EC7270">
      <w:pPr>
        <w:widowControl w:val="0"/>
        <w:suppressAutoHyphens/>
        <w:spacing w:after="0" w:line="240" w:lineRule="auto"/>
        <w:jc w:val="both"/>
        <w:rPr>
          <w:rFonts w:ascii="Times New Roman" w:eastAsia="SimSun" w:hAnsi="Times New Roman" w:cs="Times New Roman"/>
          <w:kern w:val="2"/>
          <w:sz w:val="21"/>
          <w:szCs w:val="20"/>
          <w:lang w:eastAsia="zh-CN" w:bidi="hi-IN"/>
        </w:rPr>
      </w:pPr>
    </w:p>
    <w:p w:rsidR="00EC7270" w:rsidRPr="00EC7270" w:rsidRDefault="00EC7270" w:rsidP="00EC7270">
      <w:pPr>
        <w:widowControl w:val="0"/>
        <w:suppressAutoHyphens/>
        <w:spacing w:after="0" w:line="240" w:lineRule="auto"/>
        <w:jc w:val="both"/>
        <w:rPr>
          <w:rFonts w:ascii="Times New Roman" w:eastAsia="SimSun" w:hAnsi="Times New Roman" w:cs="Times New Roman"/>
          <w:kern w:val="2"/>
          <w:sz w:val="21"/>
          <w:szCs w:val="20"/>
          <w:lang w:eastAsia="zh-CN" w:bidi="hi-IN"/>
        </w:rPr>
      </w:pPr>
    </w:p>
    <w:p w:rsidR="00EC7270" w:rsidRPr="00EC7270" w:rsidRDefault="00EC7270" w:rsidP="00EC7270">
      <w:pPr>
        <w:widowControl w:val="0"/>
        <w:suppressAutoHyphens/>
        <w:spacing w:after="0" w:line="240" w:lineRule="auto"/>
        <w:jc w:val="both"/>
        <w:rPr>
          <w:rFonts w:ascii="Times New Roman" w:eastAsia="SimSun" w:hAnsi="Times New Roman" w:cs="Times New Roman"/>
          <w:kern w:val="2"/>
          <w:sz w:val="21"/>
          <w:szCs w:val="20"/>
          <w:lang w:eastAsia="zh-CN" w:bidi="hi-IN"/>
        </w:rPr>
      </w:pPr>
    </w:p>
    <w:p w:rsidR="00EC7270" w:rsidRPr="00EC7270" w:rsidRDefault="00EC7270" w:rsidP="00EC7270">
      <w:pPr>
        <w:widowControl w:val="0"/>
        <w:suppressAutoHyphens/>
        <w:spacing w:after="0" w:line="240" w:lineRule="auto"/>
        <w:jc w:val="both"/>
        <w:rPr>
          <w:rFonts w:ascii="Times New Roman" w:eastAsia="SimSun" w:hAnsi="Times New Roman" w:cs="Times New Roman"/>
          <w:kern w:val="2"/>
          <w:sz w:val="21"/>
          <w:szCs w:val="20"/>
          <w:lang w:eastAsia="zh-CN" w:bidi="hi-IN"/>
        </w:rPr>
      </w:pPr>
    </w:p>
    <w:p w:rsidR="00EC7270" w:rsidRPr="00EC7270" w:rsidRDefault="00EC7270" w:rsidP="00EC7270">
      <w:pPr>
        <w:widowControl w:val="0"/>
        <w:suppressAutoHyphens/>
        <w:spacing w:after="0" w:line="240" w:lineRule="auto"/>
        <w:jc w:val="both"/>
        <w:rPr>
          <w:rFonts w:ascii="Times New Roman" w:eastAsia="SimSun" w:hAnsi="Times New Roman" w:cs="Times New Roman"/>
          <w:kern w:val="2"/>
          <w:sz w:val="21"/>
          <w:szCs w:val="20"/>
          <w:lang w:eastAsia="zh-CN" w:bidi="hi-IN"/>
        </w:rPr>
      </w:pPr>
    </w:p>
    <w:p w:rsidR="00EC7270" w:rsidRPr="00EC7270" w:rsidRDefault="00EC7270" w:rsidP="00EC7270">
      <w:pPr>
        <w:widowControl w:val="0"/>
        <w:suppressAutoHyphens/>
        <w:spacing w:after="0" w:line="240" w:lineRule="auto"/>
        <w:jc w:val="both"/>
        <w:rPr>
          <w:rFonts w:ascii="Times New Roman" w:eastAsia="SimSun" w:hAnsi="Times New Roman" w:cs="Times New Roman"/>
          <w:kern w:val="2"/>
          <w:sz w:val="21"/>
          <w:szCs w:val="20"/>
          <w:lang w:eastAsia="zh-CN" w:bidi="hi-IN"/>
        </w:rPr>
      </w:pPr>
    </w:p>
    <w:p w:rsidR="00EC7270" w:rsidRPr="00EC7270" w:rsidRDefault="00EC7270" w:rsidP="00EC7270">
      <w:pPr>
        <w:widowControl w:val="0"/>
        <w:suppressAutoHyphens/>
        <w:spacing w:after="0" w:line="240" w:lineRule="auto"/>
        <w:jc w:val="both"/>
        <w:rPr>
          <w:rFonts w:ascii="Times New Roman" w:eastAsia="SimSun" w:hAnsi="Times New Roman" w:cs="Times New Roman"/>
          <w:kern w:val="2"/>
          <w:sz w:val="21"/>
          <w:szCs w:val="20"/>
          <w:lang w:eastAsia="zh-CN" w:bidi="hi-IN"/>
        </w:rPr>
      </w:pPr>
    </w:p>
    <w:p w:rsidR="00EC7270" w:rsidRPr="00EC7270" w:rsidRDefault="00EC7270" w:rsidP="00EC7270">
      <w:pPr>
        <w:widowControl w:val="0"/>
        <w:suppressAutoHyphens/>
        <w:spacing w:after="0" w:line="240" w:lineRule="auto"/>
        <w:jc w:val="both"/>
        <w:rPr>
          <w:rFonts w:ascii="Times New Roman" w:eastAsia="SimSun" w:hAnsi="Times New Roman" w:cs="Times New Roman"/>
          <w:kern w:val="2"/>
          <w:sz w:val="21"/>
          <w:szCs w:val="20"/>
          <w:lang w:eastAsia="zh-CN" w:bidi="hi-IN"/>
        </w:rPr>
      </w:pPr>
    </w:p>
    <w:p w:rsidR="00EC7270" w:rsidRPr="00EC7270" w:rsidRDefault="00EC7270" w:rsidP="00EC7270">
      <w:pPr>
        <w:widowControl w:val="0"/>
        <w:suppressAutoHyphens/>
        <w:spacing w:after="0" w:line="240" w:lineRule="auto"/>
        <w:jc w:val="both"/>
        <w:rPr>
          <w:rFonts w:ascii="Times New Roman" w:eastAsia="SimSun" w:hAnsi="Times New Roman" w:cs="Times New Roman"/>
          <w:kern w:val="2"/>
          <w:sz w:val="21"/>
          <w:szCs w:val="20"/>
          <w:lang w:eastAsia="zh-CN" w:bidi="hi-IN"/>
        </w:rPr>
      </w:pPr>
    </w:p>
    <w:p w:rsidR="00EC7270" w:rsidRPr="00EC7270" w:rsidRDefault="00EC7270" w:rsidP="00EC7270">
      <w:pPr>
        <w:widowControl w:val="0"/>
        <w:suppressAutoHyphens/>
        <w:spacing w:after="0" w:line="240" w:lineRule="auto"/>
        <w:jc w:val="center"/>
        <w:rPr>
          <w:rFonts w:ascii="Times New Roman" w:eastAsia="SimSun" w:hAnsi="Times New Roman" w:cs="Times New Roman"/>
          <w:kern w:val="2"/>
          <w:sz w:val="21"/>
          <w:szCs w:val="20"/>
          <w:lang w:eastAsia="zh-CN" w:bidi="hi-IN"/>
        </w:rPr>
      </w:pPr>
    </w:p>
    <w:p w:rsidR="00EC7270" w:rsidRPr="00EC7270" w:rsidRDefault="00EC7270" w:rsidP="00EC7270">
      <w:pPr>
        <w:widowControl w:val="0"/>
        <w:suppressAutoHyphens/>
        <w:spacing w:after="0" w:line="240" w:lineRule="auto"/>
        <w:jc w:val="both"/>
        <w:rPr>
          <w:rFonts w:ascii="Times New Roman" w:eastAsia="SimSun" w:hAnsi="Times New Roman" w:cs="Times New Roman"/>
          <w:kern w:val="2"/>
          <w:sz w:val="21"/>
          <w:szCs w:val="20"/>
          <w:lang w:eastAsia="zh-CN" w:bidi="hi-IN"/>
        </w:rPr>
      </w:pPr>
    </w:p>
    <w:p w:rsidR="00EC7270" w:rsidRPr="00EC7270" w:rsidRDefault="00EC7270" w:rsidP="00EC7270">
      <w:pPr>
        <w:widowControl w:val="0"/>
        <w:suppressAutoHyphens/>
        <w:spacing w:after="0" w:line="240" w:lineRule="auto"/>
        <w:jc w:val="both"/>
        <w:rPr>
          <w:rFonts w:ascii="Times New Roman" w:eastAsia="SimSun" w:hAnsi="Times New Roman" w:cs="Times New Roman"/>
          <w:kern w:val="2"/>
          <w:sz w:val="21"/>
          <w:szCs w:val="20"/>
          <w:lang w:eastAsia="zh-CN" w:bidi="hi-IN"/>
        </w:rPr>
      </w:pPr>
    </w:p>
    <w:p w:rsidR="00EC7270" w:rsidRPr="00EC7270" w:rsidRDefault="00EC7270" w:rsidP="00EC7270">
      <w:pPr>
        <w:widowControl w:val="0"/>
        <w:suppressAutoHyphens/>
        <w:spacing w:after="0" w:line="240" w:lineRule="auto"/>
        <w:jc w:val="both"/>
        <w:rPr>
          <w:rFonts w:ascii="Times New Roman" w:eastAsia="SimSun" w:hAnsi="Times New Roman" w:cs="Times New Roman"/>
          <w:kern w:val="2"/>
          <w:sz w:val="21"/>
          <w:szCs w:val="20"/>
          <w:lang w:eastAsia="zh-CN" w:bidi="hi-IN"/>
        </w:rPr>
      </w:pPr>
    </w:p>
    <w:p w:rsidR="00EC7270" w:rsidRDefault="00EC7270" w:rsidP="00EC7270">
      <w:pPr>
        <w:widowControl w:val="0"/>
        <w:suppressAutoHyphens/>
        <w:spacing w:after="0" w:line="240" w:lineRule="auto"/>
        <w:jc w:val="right"/>
        <w:rPr>
          <w:rFonts w:ascii="Times New Roman" w:eastAsia="SimSun" w:hAnsi="Times New Roman" w:cs="Times New Roman"/>
          <w:kern w:val="2"/>
          <w:sz w:val="28"/>
          <w:szCs w:val="28"/>
          <w:lang w:eastAsia="zh-CN" w:bidi="hi-IN"/>
        </w:rPr>
        <w:sectPr w:rsidR="00EC7270" w:rsidSect="00863477">
          <w:pgSz w:w="11906" w:h="16838"/>
          <w:pgMar w:top="1134" w:right="850" w:bottom="1134" w:left="1701" w:header="708" w:footer="708" w:gutter="0"/>
          <w:cols w:space="708"/>
          <w:docGrid w:linePitch="360"/>
        </w:sectPr>
      </w:pPr>
    </w:p>
    <w:p w:rsidR="00EC7270" w:rsidRPr="00EC7270" w:rsidRDefault="00EC7270" w:rsidP="00EC7270">
      <w:pPr>
        <w:widowControl w:val="0"/>
        <w:suppressAutoHyphens/>
        <w:spacing w:after="0" w:line="240" w:lineRule="auto"/>
        <w:jc w:val="right"/>
        <w:rPr>
          <w:rFonts w:ascii="Times New Roman" w:eastAsia="SimSun" w:hAnsi="Times New Roman" w:cs="Times New Roman"/>
          <w:kern w:val="2"/>
          <w:sz w:val="28"/>
          <w:szCs w:val="20"/>
          <w:lang w:eastAsia="zh-CN" w:bidi="hi-IN"/>
        </w:rPr>
      </w:pPr>
      <w:r w:rsidRPr="00EC7270">
        <w:rPr>
          <w:rFonts w:ascii="Times New Roman" w:eastAsia="SimSun" w:hAnsi="Times New Roman" w:cs="Times New Roman"/>
          <w:kern w:val="2"/>
          <w:sz w:val="28"/>
          <w:szCs w:val="28"/>
          <w:lang w:eastAsia="zh-CN" w:bidi="hi-IN"/>
        </w:rPr>
        <w:lastRenderedPageBreak/>
        <w:t>Приложение № 4</w:t>
      </w:r>
    </w:p>
    <w:p w:rsidR="00EC7270" w:rsidRPr="00EC7270" w:rsidRDefault="00EC7270" w:rsidP="00EC7270">
      <w:pPr>
        <w:widowControl w:val="0"/>
        <w:suppressAutoHyphens/>
        <w:spacing w:after="0" w:line="240" w:lineRule="auto"/>
        <w:ind w:firstLine="709"/>
        <w:jc w:val="right"/>
        <w:rPr>
          <w:rFonts w:ascii="Times New Roman" w:eastAsia="SimSun" w:hAnsi="Times New Roman" w:cs="Times New Roman"/>
          <w:kern w:val="2"/>
          <w:sz w:val="28"/>
          <w:szCs w:val="20"/>
          <w:lang w:eastAsia="zh-CN" w:bidi="hi-IN"/>
        </w:rPr>
      </w:pPr>
      <w:r w:rsidRPr="00EC7270">
        <w:rPr>
          <w:rFonts w:ascii="Times New Roman" w:eastAsia="SimSun" w:hAnsi="Times New Roman" w:cs="Times New Roman"/>
          <w:kern w:val="2"/>
          <w:sz w:val="28"/>
          <w:szCs w:val="20"/>
          <w:lang w:eastAsia="zh-CN" w:bidi="hi-IN"/>
        </w:rPr>
        <w:t>к Положению о муниципальном контроле</w:t>
      </w:r>
    </w:p>
    <w:p w:rsidR="00EC7270" w:rsidRPr="00EC7270" w:rsidRDefault="00EC7270" w:rsidP="00EC7270">
      <w:pPr>
        <w:widowControl w:val="0"/>
        <w:suppressAutoHyphens/>
        <w:spacing w:after="0" w:line="240" w:lineRule="auto"/>
        <w:ind w:firstLine="709"/>
        <w:jc w:val="right"/>
        <w:rPr>
          <w:rFonts w:ascii="Times New Roman" w:eastAsia="SimSun" w:hAnsi="Times New Roman" w:cs="Times New Roman"/>
          <w:kern w:val="2"/>
          <w:sz w:val="28"/>
          <w:szCs w:val="20"/>
          <w:lang w:eastAsia="zh-CN" w:bidi="hi-IN"/>
        </w:rPr>
      </w:pPr>
    </w:p>
    <w:p w:rsidR="00EC7270" w:rsidRPr="00EC7270" w:rsidRDefault="00EC7270" w:rsidP="00EC7270">
      <w:pPr>
        <w:widowControl w:val="0"/>
        <w:suppressAutoHyphens/>
        <w:spacing w:after="0" w:line="240" w:lineRule="auto"/>
        <w:ind w:firstLine="709"/>
        <w:jc w:val="right"/>
        <w:rPr>
          <w:rFonts w:ascii="Times New Roman" w:eastAsia="SimSun" w:hAnsi="Times New Roman" w:cs="Times New Roman"/>
          <w:kern w:val="2"/>
          <w:sz w:val="28"/>
          <w:szCs w:val="20"/>
          <w:lang w:eastAsia="zh-CN" w:bidi="hi-IN"/>
        </w:rPr>
      </w:pPr>
    </w:p>
    <w:p w:rsidR="00EC7270" w:rsidRPr="00EC7270" w:rsidRDefault="00EC7270" w:rsidP="00EC7270">
      <w:pPr>
        <w:widowControl w:val="0"/>
        <w:suppressAutoHyphens/>
        <w:spacing w:after="0" w:line="240" w:lineRule="auto"/>
        <w:jc w:val="center"/>
        <w:rPr>
          <w:rFonts w:ascii="Times New Roman" w:eastAsia="SimSun" w:hAnsi="Times New Roman" w:cs="Times New Roman"/>
          <w:bCs/>
          <w:kern w:val="2"/>
          <w:sz w:val="21"/>
          <w:szCs w:val="20"/>
          <w:lang w:eastAsia="zh-CN" w:bidi="hi-IN"/>
        </w:rPr>
      </w:pPr>
      <w:bookmarkStart w:id="9" w:name="_Hlk77072410"/>
      <w:bookmarkEnd w:id="9"/>
      <w:r w:rsidRPr="00EC7270">
        <w:rPr>
          <w:rFonts w:ascii="Times New Roman" w:eastAsia="SimSun" w:hAnsi="Times New Roman" w:cs="Times New Roman"/>
          <w:bCs/>
          <w:kern w:val="2"/>
          <w:sz w:val="21"/>
          <w:szCs w:val="20"/>
          <w:lang w:eastAsia="zh-CN" w:bidi="hi-IN"/>
        </w:rPr>
        <w:t xml:space="preserve">П ЕРЕЧЕНЬ ПОКАЗАТЕЛЕЙ РЕЗУЛЬТАТИВНОСТИ И ЭФФЕКТИВНОСТИ </w:t>
      </w:r>
    </w:p>
    <w:p w:rsidR="00EC7270" w:rsidRPr="00EC7270" w:rsidRDefault="00EC7270" w:rsidP="00EC7270">
      <w:pPr>
        <w:widowControl w:val="0"/>
        <w:suppressAutoHyphens/>
        <w:spacing w:after="0" w:line="240" w:lineRule="auto"/>
        <w:jc w:val="center"/>
        <w:rPr>
          <w:rFonts w:ascii="Times New Roman" w:eastAsia="SimSun" w:hAnsi="Times New Roman" w:cs="Times New Roman"/>
          <w:kern w:val="2"/>
          <w:sz w:val="21"/>
          <w:szCs w:val="20"/>
          <w:lang w:eastAsia="zh-CN" w:bidi="hi-IN"/>
        </w:rPr>
      </w:pPr>
      <w:r w:rsidRPr="00EC7270">
        <w:rPr>
          <w:rFonts w:ascii="Times New Roman" w:eastAsia="SimSun" w:hAnsi="Times New Roman" w:cs="Times New Roman"/>
          <w:bCs/>
          <w:kern w:val="2"/>
          <w:sz w:val="21"/>
          <w:szCs w:val="20"/>
          <w:lang w:eastAsia="zh-CN" w:bidi="hi-IN"/>
        </w:rPr>
        <w:t xml:space="preserve">ДЕЯТЕЛЬСНОСТИ </w:t>
      </w:r>
      <w:r w:rsidRPr="00EC7270">
        <w:rPr>
          <w:rFonts w:ascii="Times New Roman" w:eastAsia="SimSun" w:hAnsi="Times New Roman" w:cs="Times New Roman"/>
          <w:kern w:val="2"/>
          <w:sz w:val="21"/>
          <w:szCs w:val="20"/>
          <w:lang w:eastAsia="zh-CN" w:bidi="hi-IN"/>
        </w:rPr>
        <w:t xml:space="preserve">АДМИНИСТРАЦИИ АБАНСКОГО СЕЛЬСОВЕТА </w:t>
      </w:r>
    </w:p>
    <w:p w:rsidR="00EC7270" w:rsidRPr="00EC7270" w:rsidRDefault="00EC7270" w:rsidP="00EC7270">
      <w:pPr>
        <w:widowControl w:val="0"/>
        <w:suppressAutoHyphens/>
        <w:spacing w:after="0" w:line="240" w:lineRule="auto"/>
        <w:jc w:val="both"/>
        <w:rPr>
          <w:rFonts w:ascii="Times New Roman" w:eastAsia="SimSun" w:hAnsi="Times New Roman" w:cs="Times New Roman"/>
          <w:kern w:val="2"/>
          <w:sz w:val="21"/>
          <w:szCs w:val="20"/>
          <w:lang w:eastAsia="zh-CN" w:bidi="hi-IN"/>
        </w:rPr>
      </w:pPr>
      <w:r w:rsidRPr="00EC7270">
        <w:rPr>
          <w:rFonts w:ascii="Times New Roman" w:eastAsia="SimSun" w:hAnsi="Times New Roman" w:cs="Times New Roman"/>
          <w:kern w:val="2"/>
          <w:sz w:val="21"/>
          <w:szCs w:val="20"/>
          <w:lang w:eastAsia="zh-CN" w:bidi="hi-IN"/>
        </w:rPr>
        <w:t> </w:t>
      </w:r>
    </w:p>
    <w:tbl>
      <w:tblPr>
        <w:tblW w:w="0" w:type="auto"/>
        <w:tblInd w:w="28" w:type="dxa"/>
        <w:tblLayout w:type="fixed"/>
        <w:tblCellMar>
          <w:top w:w="28" w:type="dxa"/>
          <w:left w:w="0" w:type="dxa"/>
          <w:bottom w:w="28" w:type="dxa"/>
          <w:right w:w="28" w:type="dxa"/>
        </w:tblCellMar>
        <w:tblLook w:val="0000" w:firstRow="0" w:lastRow="0" w:firstColumn="0" w:lastColumn="0" w:noHBand="0" w:noVBand="0"/>
      </w:tblPr>
      <w:tblGrid>
        <w:gridCol w:w="830"/>
        <w:gridCol w:w="4761"/>
        <w:gridCol w:w="1956"/>
        <w:gridCol w:w="3522"/>
        <w:gridCol w:w="1419"/>
        <w:gridCol w:w="1171"/>
        <w:gridCol w:w="26"/>
        <w:gridCol w:w="1105"/>
      </w:tblGrid>
      <w:tr w:rsidR="00EC7270" w:rsidRPr="00EC7270" w:rsidTr="004517FD">
        <w:tc>
          <w:tcPr>
            <w:tcW w:w="830" w:type="dxa"/>
            <w:vMerge w:val="restart"/>
            <w:tcBorders>
              <w:top w:val="single" w:sz="8" w:space="0" w:color="000000"/>
              <w:left w:val="single" w:sz="8" w:space="0" w:color="000000"/>
              <w:bottom w:val="single" w:sz="8" w:space="0" w:color="000000"/>
              <w:right w:val="single" w:sz="8" w:space="0" w:color="000000"/>
            </w:tcBorders>
            <w:shd w:val="clear" w:color="auto" w:fill="auto"/>
            <w:tcMar>
              <w:left w:w="28" w:type="dxa"/>
            </w:tcMar>
            <w:vAlign w:val="center"/>
          </w:tcPr>
          <w:p w:rsidR="00EC7270" w:rsidRPr="00EC7270" w:rsidRDefault="00EC7270" w:rsidP="00EC7270">
            <w:pPr>
              <w:widowControl w:val="0"/>
              <w:suppressLineNumbers/>
              <w:suppressAutoHyphens/>
              <w:spacing w:after="0" w:line="240" w:lineRule="auto"/>
              <w:jc w:val="center"/>
              <w:rPr>
                <w:rFonts w:ascii="Times New Roman" w:eastAsia="SimSun" w:hAnsi="Times New Roman" w:cs="Times New Roman"/>
                <w:kern w:val="2"/>
                <w:sz w:val="21"/>
                <w:szCs w:val="20"/>
                <w:lang w:val="en-US" w:eastAsia="zh-CN" w:bidi="hi-IN"/>
              </w:rPr>
            </w:pPr>
            <w:r w:rsidRPr="00EC7270">
              <w:rPr>
                <w:rFonts w:ascii="Times New Roman" w:eastAsia="SimSun" w:hAnsi="Times New Roman" w:cs="Times New Roman"/>
                <w:kern w:val="2"/>
                <w:sz w:val="21"/>
                <w:szCs w:val="20"/>
                <w:lang w:val="en-US" w:eastAsia="zh-CN" w:bidi="hi-IN"/>
              </w:rPr>
              <w:t>№</w:t>
            </w:r>
            <w:r w:rsidRPr="00EC7270">
              <w:rPr>
                <w:rFonts w:ascii="Times New Roman" w:eastAsia="Times New Roman" w:hAnsi="Times New Roman" w:cs="Times New Roman"/>
                <w:kern w:val="2"/>
                <w:sz w:val="21"/>
                <w:szCs w:val="20"/>
                <w:lang w:val="en-US" w:eastAsia="zh-CN" w:bidi="hi-IN"/>
              </w:rPr>
              <w:t xml:space="preserve"> </w:t>
            </w:r>
            <w:r w:rsidRPr="00EC7270">
              <w:rPr>
                <w:rFonts w:ascii="Times New Roman" w:eastAsia="SimSun" w:hAnsi="Times New Roman" w:cs="Times New Roman"/>
                <w:kern w:val="2"/>
                <w:sz w:val="20"/>
                <w:szCs w:val="20"/>
                <w:lang w:val="en-US" w:eastAsia="zh-CN" w:bidi="hi-IN"/>
              </w:rPr>
              <w:t>п/п</w:t>
            </w:r>
          </w:p>
        </w:tc>
        <w:tc>
          <w:tcPr>
            <w:tcW w:w="4761" w:type="dxa"/>
            <w:vMerge w:val="restart"/>
            <w:tcBorders>
              <w:top w:val="single" w:sz="8" w:space="0" w:color="000000"/>
              <w:bottom w:val="single" w:sz="8" w:space="0" w:color="000000"/>
              <w:right w:val="single" w:sz="8" w:space="0" w:color="000000"/>
            </w:tcBorders>
            <w:shd w:val="clear" w:color="auto" w:fill="auto"/>
            <w:vAlign w:val="center"/>
          </w:tcPr>
          <w:p w:rsidR="00EC7270" w:rsidRPr="00EC7270" w:rsidRDefault="00EC7270" w:rsidP="00EC7270">
            <w:pPr>
              <w:widowControl w:val="0"/>
              <w:suppressLineNumbers/>
              <w:suppressAutoHyphens/>
              <w:spacing w:after="0" w:line="240" w:lineRule="auto"/>
              <w:jc w:val="center"/>
              <w:rPr>
                <w:rFonts w:ascii="Times New Roman" w:eastAsia="SimSun" w:hAnsi="Times New Roman" w:cs="Times New Roman"/>
                <w:kern w:val="2"/>
                <w:sz w:val="21"/>
                <w:szCs w:val="20"/>
                <w:lang w:val="en-US" w:eastAsia="zh-CN" w:bidi="hi-IN"/>
              </w:rPr>
            </w:pPr>
            <w:r w:rsidRPr="00EC7270">
              <w:rPr>
                <w:rFonts w:ascii="Times New Roman" w:eastAsia="SimSun" w:hAnsi="Times New Roman" w:cs="Times New Roman"/>
                <w:kern w:val="2"/>
                <w:sz w:val="20"/>
                <w:szCs w:val="20"/>
                <w:lang w:val="en-US" w:eastAsia="zh-CN" w:bidi="hi-IN"/>
              </w:rPr>
              <w:t>Наименование показателя</w:t>
            </w:r>
          </w:p>
        </w:tc>
        <w:tc>
          <w:tcPr>
            <w:tcW w:w="1956" w:type="dxa"/>
            <w:vMerge w:val="restart"/>
            <w:tcBorders>
              <w:top w:val="single" w:sz="8" w:space="0" w:color="000000"/>
              <w:bottom w:val="single" w:sz="8" w:space="0" w:color="000000"/>
              <w:right w:val="single" w:sz="8" w:space="0" w:color="000000"/>
            </w:tcBorders>
            <w:shd w:val="clear" w:color="auto" w:fill="auto"/>
            <w:vAlign w:val="center"/>
          </w:tcPr>
          <w:p w:rsidR="00EC7270" w:rsidRPr="00EC7270" w:rsidRDefault="00EC7270" w:rsidP="00EC7270">
            <w:pPr>
              <w:widowControl w:val="0"/>
              <w:suppressLineNumbers/>
              <w:suppressAutoHyphens/>
              <w:spacing w:after="0" w:line="240" w:lineRule="auto"/>
              <w:jc w:val="center"/>
              <w:rPr>
                <w:rFonts w:ascii="Times New Roman" w:eastAsia="SimSun" w:hAnsi="Times New Roman" w:cs="Times New Roman"/>
                <w:kern w:val="2"/>
                <w:sz w:val="21"/>
                <w:szCs w:val="20"/>
                <w:lang w:val="en-US" w:eastAsia="zh-CN" w:bidi="hi-IN"/>
              </w:rPr>
            </w:pPr>
            <w:r w:rsidRPr="00EC7270">
              <w:rPr>
                <w:rFonts w:ascii="Times New Roman" w:eastAsia="SimSun" w:hAnsi="Times New Roman" w:cs="Times New Roman"/>
                <w:kern w:val="2"/>
                <w:sz w:val="20"/>
                <w:szCs w:val="20"/>
                <w:lang w:val="en-US" w:eastAsia="zh-CN" w:bidi="hi-IN"/>
              </w:rPr>
              <w:t>Формула расчета</w:t>
            </w:r>
          </w:p>
        </w:tc>
        <w:tc>
          <w:tcPr>
            <w:tcW w:w="3522" w:type="dxa"/>
            <w:vMerge w:val="restart"/>
            <w:tcBorders>
              <w:top w:val="single" w:sz="8" w:space="0" w:color="000000"/>
              <w:bottom w:val="single" w:sz="8" w:space="0" w:color="000000"/>
              <w:right w:val="single" w:sz="8" w:space="0" w:color="000000"/>
            </w:tcBorders>
            <w:shd w:val="clear" w:color="auto" w:fill="auto"/>
            <w:vAlign w:val="center"/>
          </w:tcPr>
          <w:p w:rsidR="00EC7270" w:rsidRPr="00EC7270" w:rsidRDefault="00EC7270" w:rsidP="00EC7270">
            <w:pPr>
              <w:widowControl w:val="0"/>
              <w:suppressLineNumbers/>
              <w:suppressAutoHyphens/>
              <w:spacing w:after="0" w:line="240" w:lineRule="auto"/>
              <w:jc w:val="center"/>
              <w:rPr>
                <w:rFonts w:ascii="Times New Roman" w:eastAsia="SimSun" w:hAnsi="Times New Roman" w:cs="Times New Roman"/>
                <w:kern w:val="2"/>
                <w:sz w:val="21"/>
                <w:szCs w:val="20"/>
                <w:lang w:val="en-US" w:eastAsia="zh-CN" w:bidi="hi-IN"/>
              </w:rPr>
            </w:pPr>
            <w:r w:rsidRPr="00EC7270">
              <w:rPr>
                <w:rFonts w:ascii="Times New Roman" w:eastAsia="SimSun" w:hAnsi="Times New Roman" w:cs="Times New Roman"/>
                <w:kern w:val="2"/>
                <w:sz w:val="20"/>
                <w:szCs w:val="20"/>
                <w:lang w:val="en-US" w:eastAsia="zh-CN" w:bidi="hi-IN"/>
              </w:rPr>
              <w:t>Комментарии                           (интерпретация значений)</w:t>
            </w:r>
          </w:p>
        </w:tc>
        <w:tc>
          <w:tcPr>
            <w:tcW w:w="3721" w:type="dxa"/>
            <w:gridSpan w:val="4"/>
            <w:tcBorders>
              <w:top w:val="single" w:sz="8" w:space="0" w:color="000000"/>
              <w:bottom w:val="single" w:sz="8" w:space="0" w:color="000000"/>
              <w:right w:val="single" w:sz="8" w:space="0" w:color="000000"/>
            </w:tcBorders>
            <w:shd w:val="clear" w:color="auto" w:fill="auto"/>
          </w:tcPr>
          <w:p w:rsidR="00EC7270" w:rsidRPr="00EC7270" w:rsidRDefault="00EC7270" w:rsidP="00EC7270">
            <w:pPr>
              <w:widowControl w:val="0"/>
              <w:suppressLineNumbers/>
              <w:suppressAutoHyphens/>
              <w:spacing w:after="0" w:line="240" w:lineRule="auto"/>
              <w:jc w:val="center"/>
              <w:rPr>
                <w:rFonts w:ascii="Times New Roman" w:eastAsia="SimSun" w:hAnsi="Times New Roman" w:cs="Times New Roman"/>
                <w:kern w:val="2"/>
                <w:sz w:val="21"/>
                <w:szCs w:val="20"/>
                <w:lang w:val="en-US" w:eastAsia="zh-CN" w:bidi="hi-IN"/>
              </w:rPr>
            </w:pPr>
            <w:r w:rsidRPr="00EC7270">
              <w:rPr>
                <w:rFonts w:ascii="Times New Roman" w:eastAsia="SimSun" w:hAnsi="Times New Roman" w:cs="Times New Roman"/>
                <w:kern w:val="2"/>
                <w:sz w:val="20"/>
                <w:szCs w:val="20"/>
                <w:lang w:val="en-US" w:eastAsia="zh-CN" w:bidi="hi-IN"/>
              </w:rPr>
              <w:t>Целевые значения показателей</w:t>
            </w:r>
          </w:p>
          <w:p w:rsidR="00EC7270" w:rsidRPr="00EC7270" w:rsidRDefault="00EC7270" w:rsidP="00EC7270">
            <w:pPr>
              <w:widowControl w:val="0"/>
              <w:suppressLineNumbers/>
              <w:suppressAutoHyphens/>
              <w:spacing w:after="0" w:line="240" w:lineRule="auto"/>
              <w:jc w:val="center"/>
              <w:rPr>
                <w:rFonts w:ascii="Times New Roman" w:eastAsia="SimSun" w:hAnsi="Times New Roman" w:cs="Times New Roman"/>
                <w:kern w:val="2"/>
                <w:sz w:val="21"/>
                <w:szCs w:val="20"/>
                <w:lang w:val="en-US" w:eastAsia="zh-CN" w:bidi="hi-IN"/>
              </w:rPr>
            </w:pPr>
            <w:r w:rsidRPr="00EC7270">
              <w:rPr>
                <w:rFonts w:ascii="Times New Roman" w:eastAsia="SimSun" w:hAnsi="Times New Roman" w:cs="Times New Roman"/>
                <w:kern w:val="2"/>
                <w:sz w:val="21"/>
                <w:szCs w:val="20"/>
                <w:lang w:val="en-US" w:eastAsia="zh-CN" w:bidi="hi-IN"/>
              </w:rPr>
              <w:t> </w:t>
            </w:r>
          </w:p>
        </w:tc>
      </w:tr>
      <w:tr w:rsidR="00EC7270" w:rsidRPr="00EC7270" w:rsidTr="004517FD">
        <w:tblPrEx>
          <w:tblCellMar>
            <w:top w:w="0" w:type="dxa"/>
          </w:tblCellMar>
        </w:tblPrEx>
        <w:tc>
          <w:tcPr>
            <w:tcW w:w="830" w:type="dxa"/>
            <w:vMerge/>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tcMar>
            <w:vAlign w:val="center"/>
          </w:tcPr>
          <w:p w:rsidR="00EC7270" w:rsidRPr="00EC7270" w:rsidRDefault="00EC7270" w:rsidP="00EC7270">
            <w:pPr>
              <w:widowControl w:val="0"/>
              <w:suppressLineNumbers/>
              <w:suppressAutoHyphens/>
              <w:snapToGrid w:val="0"/>
              <w:spacing w:after="0" w:line="240" w:lineRule="auto"/>
              <w:jc w:val="both"/>
              <w:rPr>
                <w:rFonts w:ascii="Times New Roman" w:eastAsia="SimSun" w:hAnsi="Times New Roman" w:cs="Times New Roman"/>
                <w:kern w:val="2"/>
                <w:sz w:val="4"/>
                <w:szCs w:val="4"/>
                <w:lang w:val="en-US" w:eastAsia="zh-CN" w:bidi="hi-IN"/>
              </w:rPr>
            </w:pPr>
          </w:p>
        </w:tc>
        <w:tc>
          <w:tcPr>
            <w:tcW w:w="4761" w:type="dxa"/>
            <w:vMerge/>
            <w:tcBorders>
              <w:top w:val="single" w:sz="8" w:space="0" w:color="000000"/>
              <w:bottom w:val="single" w:sz="8" w:space="0" w:color="000000"/>
              <w:right w:val="single" w:sz="8" w:space="0" w:color="000000"/>
            </w:tcBorders>
            <w:shd w:val="clear" w:color="auto" w:fill="auto"/>
            <w:tcMar>
              <w:top w:w="28" w:type="dxa"/>
            </w:tcMar>
            <w:vAlign w:val="center"/>
          </w:tcPr>
          <w:p w:rsidR="00EC7270" w:rsidRPr="00EC7270" w:rsidRDefault="00EC7270" w:rsidP="00EC7270">
            <w:pPr>
              <w:widowControl w:val="0"/>
              <w:suppressLineNumbers/>
              <w:suppressAutoHyphens/>
              <w:snapToGrid w:val="0"/>
              <w:spacing w:after="0" w:line="240" w:lineRule="auto"/>
              <w:jc w:val="both"/>
              <w:rPr>
                <w:rFonts w:ascii="Times New Roman" w:eastAsia="SimSun" w:hAnsi="Times New Roman" w:cs="Times New Roman"/>
                <w:kern w:val="2"/>
                <w:sz w:val="4"/>
                <w:szCs w:val="4"/>
                <w:lang w:val="en-US" w:eastAsia="zh-CN" w:bidi="hi-IN"/>
              </w:rPr>
            </w:pPr>
          </w:p>
        </w:tc>
        <w:tc>
          <w:tcPr>
            <w:tcW w:w="1956" w:type="dxa"/>
            <w:vMerge/>
            <w:tcBorders>
              <w:top w:val="single" w:sz="8" w:space="0" w:color="000000"/>
              <w:bottom w:val="single" w:sz="8" w:space="0" w:color="000000"/>
              <w:right w:val="single" w:sz="8" w:space="0" w:color="000000"/>
            </w:tcBorders>
            <w:shd w:val="clear" w:color="auto" w:fill="auto"/>
            <w:tcMar>
              <w:top w:w="28" w:type="dxa"/>
            </w:tcMar>
            <w:vAlign w:val="center"/>
          </w:tcPr>
          <w:p w:rsidR="00EC7270" w:rsidRPr="00EC7270" w:rsidRDefault="00EC7270" w:rsidP="00EC7270">
            <w:pPr>
              <w:widowControl w:val="0"/>
              <w:suppressLineNumbers/>
              <w:suppressAutoHyphens/>
              <w:snapToGrid w:val="0"/>
              <w:spacing w:after="0" w:line="240" w:lineRule="auto"/>
              <w:jc w:val="both"/>
              <w:rPr>
                <w:rFonts w:ascii="Times New Roman" w:eastAsia="SimSun" w:hAnsi="Times New Roman" w:cs="Times New Roman"/>
                <w:kern w:val="2"/>
                <w:sz w:val="4"/>
                <w:szCs w:val="4"/>
                <w:lang w:val="en-US" w:eastAsia="zh-CN" w:bidi="hi-IN"/>
              </w:rPr>
            </w:pPr>
          </w:p>
        </w:tc>
        <w:tc>
          <w:tcPr>
            <w:tcW w:w="3522" w:type="dxa"/>
            <w:vMerge/>
            <w:tcBorders>
              <w:top w:val="single" w:sz="8" w:space="0" w:color="000000"/>
              <w:bottom w:val="single" w:sz="8" w:space="0" w:color="000000"/>
              <w:right w:val="single" w:sz="8" w:space="0" w:color="000000"/>
            </w:tcBorders>
            <w:shd w:val="clear" w:color="auto" w:fill="auto"/>
            <w:tcMar>
              <w:top w:w="28" w:type="dxa"/>
            </w:tcMar>
            <w:vAlign w:val="center"/>
          </w:tcPr>
          <w:p w:rsidR="00EC7270" w:rsidRPr="00EC7270" w:rsidRDefault="00EC7270" w:rsidP="00EC7270">
            <w:pPr>
              <w:widowControl w:val="0"/>
              <w:suppressLineNumbers/>
              <w:suppressAutoHyphens/>
              <w:snapToGrid w:val="0"/>
              <w:spacing w:after="0" w:line="240" w:lineRule="auto"/>
              <w:jc w:val="both"/>
              <w:rPr>
                <w:rFonts w:ascii="Times New Roman" w:eastAsia="SimSun" w:hAnsi="Times New Roman" w:cs="Times New Roman"/>
                <w:kern w:val="2"/>
                <w:sz w:val="4"/>
                <w:szCs w:val="4"/>
                <w:lang w:val="en-US" w:eastAsia="zh-CN" w:bidi="hi-IN"/>
              </w:rPr>
            </w:pPr>
          </w:p>
        </w:tc>
        <w:tc>
          <w:tcPr>
            <w:tcW w:w="1419" w:type="dxa"/>
            <w:tcBorders>
              <w:bottom w:val="single" w:sz="8" w:space="0" w:color="000000"/>
              <w:right w:val="single" w:sz="8" w:space="0" w:color="000000"/>
            </w:tcBorders>
            <w:shd w:val="clear" w:color="auto" w:fill="auto"/>
          </w:tcPr>
          <w:p w:rsidR="00EC7270" w:rsidRPr="00EC7270" w:rsidRDefault="00EC7270" w:rsidP="00EC7270">
            <w:pPr>
              <w:widowControl w:val="0"/>
              <w:suppressLineNumbers/>
              <w:suppressAutoHyphens/>
              <w:spacing w:after="0" w:line="240" w:lineRule="auto"/>
              <w:jc w:val="center"/>
              <w:rPr>
                <w:rFonts w:ascii="Times New Roman" w:eastAsia="SimSun" w:hAnsi="Times New Roman" w:cs="Times New Roman"/>
                <w:kern w:val="2"/>
                <w:sz w:val="21"/>
                <w:szCs w:val="20"/>
                <w:lang w:val="en-US" w:eastAsia="zh-CN" w:bidi="hi-IN"/>
              </w:rPr>
            </w:pPr>
            <w:r w:rsidRPr="00EC7270">
              <w:rPr>
                <w:rFonts w:ascii="Times New Roman" w:eastAsia="SimSun" w:hAnsi="Times New Roman" w:cs="Times New Roman"/>
                <w:kern w:val="2"/>
                <w:sz w:val="20"/>
                <w:szCs w:val="20"/>
                <w:lang w:val="en-US" w:eastAsia="zh-CN" w:bidi="hi-IN"/>
              </w:rPr>
              <w:t>год</w:t>
            </w:r>
          </w:p>
        </w:tc>
        <w:tc>
          <w:tcPr>
            <w:tcW w:w="1171" w:type="dxa"/>
            <w:tcBorders>
              <w:bottom w:val="single" w:sz="8" w:space="0" w:color="000000"/>
              <w:right w:val="single" w:sz="8" w:space="0" w:color="000000"/>
            </w:tcBorders>
            <w:shd w:val="clear" w:color="auto" w:fill="auto"/>
          </w:tcPr>
          <w:p w:rsidR="00EC7270" w:rsidRPr="00EC7270" w:rsidRDefault="00EC7270" w:rsidP="00EC7270">
            <w:pPr>
              <w:widowControl w:val="0"/>
              <w:suppressLineNumbers/>
              <w:suppressAutoHyphens/>
              <w:spacing w:after="0" w:line="240" w:lineRule="auto"/>
              <w:jc w:val="center"/>
              <w:rPr>
                <w:rFonts w:ascii="Times New Roman" w:eastAsia="SimSun" w:hAnsi="Times New Roman" w:cs="Times New Roman"/>
                <w:kern w:val="2"/>
                <w:sz w:val="21"/>
                <w:szCs w:val="20"/>
                <w:lang w:val="en-US" w:eastAsia="zh-CN" w:bidi="hi-IN"/>
              </w:rPr>
            </w:pPr>
            <w:r w:rsidRPr="00EC7270">
              <w:rPr>
                <w:rFonts w:ascii="Times New Roman" w:eastAsia="SimSun" w:hAnsi="Times New Roman" w:cs="Times New Roman"/>
                <w:kern w:val="2"/>
                <w:sz w:val="20"/>
                <w:szCs w:val="20"/>
                <w:lang w:val="en-US" w:eastAsia="zh-CN" w:bidi="hi-IN"/>
              </w:rPr>
              <w:t>год</w:t>
            </w:r>
          </w:p>
        </w:tc>
        <w:tc>
          <w:tcPr>
            <w:tcW w:w="1131" w:type="dxa"/>
            <w:gridSpan w:val="2"/>
            <w:tcBorders>
              <w:bottom w:val="single" w:sz="8" w:space="0" w:color="000000"/>
              <w:right w:val="single" w:sz="8" w:space="0" w:color="000000"/>
            </w:tcBorders>
            <w:shd w:val="clear" w:color="auto" w:fill="auto"/>
          </w:tcPr>
          <w:p w:rsidR="00EC7270" w:rsidRPr="00EC7270" w:rsidRDefault="00EC7270" w:rsidP="00EC7270">
            <w:pPr>
              <w:widowControl w:val="0"/>
              <w:suppressLineNumbers/>
              <w:suppressAutoHyphens/>
              <w:spacing w:after="0" w:line="240" w:lineRule="auto"/>
              <w:jc w:val="center"/>
              <w:rPr>
                <w:rFonts w:ascii="Times New Roman" w:eastAsia="SimSun" w:hAnsi="Times New Roman" w:cs="Times New Roman"/>
                <w:kern w:val="2"/>
                <w:sz w:val="21"/>
                <w:szCs w:val="20"/>
                <w:lang w:val="en-US" w:eastAsia="zh-CN" w:bidi="hi-IN"/>
              </w:rPr>
            </w:pPr>
            <w:r w:rsidRPr="00EC7270">
              <w:rPr>
                <w:rFonts w:ascii="Times New Roman" w:eastAsia="SimSun" w:hAnsi="Times New Roman" w:cs="Times New Roman"/>
                <w:kern w:val="2"/>
                <w:sz w:val="20"/>
                <w:szCs w:val="20"/>
                <w:lang w:val="en-US" w:eastAsia="zh-CN" w:bidi="hi-IN"/>
              </w:rPr>
              <w:t>год</w:t>
            </w:r>
          </w:p>
        </w:tc>
      </w:tr>
      <w:tr w:rsidR="00EC7270" w:rsidRPr="00EC7270" w:rsidTr="004517FD">
        <w:tblPrEx>
          <w:tblCellMar>
            <w:top w:w="0" w:type="dxa"/>
          </w:tblCellMar>
        </w:tblPrEx>
        <w:tc>
          <w:tcPr>
            <w:tcW w:w="830" w:type="dxa"/>
            <w:tcBorders>
              <w:left w:val="single" w:sz="8" w:space="0" w:color="000000"/>
              <w:bottom w:val="single" w:sz="8" w:space="0" w:color="000000"/>
              <w:right w:val="single" w:sz="8" w:space="0" w:color="000000"/>
            </w:tcBorders>
            <w:shd w:val="clear" w:color="auto" w:fill="auto"/>
            <w:tcMar>
              <w:left w:w="28" w:type="dxa"/>
            </w:tcMar>
            <w:vAlign w:val="center"/>
          </w:tcPr>
          <w:p w:rsidR="00EC7270" w:rsidRPr="00EC7270" w:rsidRDefault="00EC7270" w:rsidP="00EC7270">
            <w:pPr>
              <w:widowControl w:val="0"/>
              <w:suppressLineNumbers/>
              <w:suppressAutoHyphens/>
              <w:spacing w:after="0" w:line="240" w:lineRule="auto"/>
              <w:jc w:val="center"/>
              <w:rPr>
                <w:rFonts w:ascii="Times New Roman" w:eastAsia="SimSun" w:hAnsi="Times New Roman" w:cs="Times New Roman"/>
                <w:kern w:val="2"/>
                <w:sz w:val="21"/>
                <w:szCs w:val="20"/>
                <w:lang w:val="en-US" w:eastAsia="zh-CN" w:bidi="hi-IN"/>
              </w:rPr>
            </w:pPr>
            <w:r w:rsidRPr="00EC7270">
              <w:rPr>
                <w:rFonts w:ascii="Times New Roman" w:eastAsia="SimSun" w:hAnsi="Times New Roman" w:cs="Times New Roman"/>
                <w:kern w:val="2"/>
                <w:sz w:val="20"/>
                <w:szCs w:val="20"/>
                <w:lang w:val="en-US" w:eastAsia="zh-CN" w:bidi="hi-IN"/>
              </w:rPr>
              <w:t>1</w:t>
            </w:r>
          </w:p>
        </w:tc>
        <w:tc>
          <w:tcPr>
            <w:tcW w:w="4761" w:type="dxa"/>
            <w:tcBorders>
              <w:bottom w:val="single" w:sz="8" w:space="0" w:color="000000"/>
              <w:right w:val="single" w:sz="8" w:space="0" w:color="000000"/>
            </w:tcBorders>
            <w:shd w:val="clear" w:color="auto" w:fill="auto"/>
            <w:vAlign w:val="center"/>
          </w:tcPr>
          <w:p w:rsidR="00EC7270" w:rsidRPr="00EC7270" w:rsidRDefault="00EC7270" w:rsidP="00EC7270">
            <w:pPr>
              <w:widowControl w:val="0"/>
              <w:suppressLineNumbers/>
              <w:suppressAutoHyphens/>
              <w:spacing w:after="0" w:line="240" w:lineRule="auto"/>
              <w:jc w:val="center"/>
              <w:rPr>
                <w:rFonts w:ascii="Times New Roman" w:eastAsia="SimSun" w:hAnsi="Times New Roman" w:cs="Times New Roman"/>
                <w:kern w:val="2"/>
                <w:sz w:val="21"/>
                <w:szCs w:val="20"/>
                <w:lang w:val="en-US" w:eastAsia="zh-CN" w:bidi="hi-IN"/>
              </w:rPr>
            </w:pPr>
            <w:r w:rsidRPr="00EC7270">
              <w:rPr>
                <w:rFonts w:ascii="Times New Roman" w:eastAsia="SimSun" w:hAnsi="Times New Roman" w:cs="Times New Roman"/>
                <w:kern w:val="2"/>
                <w:sz w:val="20"/>
                <w:szCs w:val="20"/>
                <w:lang w:val="en-US" w:eastAsia="zh-CN" w:bidi="hi-IN"/>
              </w:rPr>
              <w:t>2</w:t>
            </w:r>
          </w:p>
        </w:tc>
        <w:tc>
          <w:tcPr>
            <w:tcW w:w="1956" w:type="dxa"/>
            <w:tcBorders>
              <w:bottom w:val="single" w:sz="8" w:space="0" w:color="000000"/>
              <w:right w:val="single" w:sz="8" w:space="0" w:color="000000"/>
            </w:tcBorders>
            <w:shd w:val="clear" w:color="auto" w:fill="auto"/>
            <w:vAlign w:val="center"/>
          </w:tcPr>
          <w:p w:rsidR="00EC7270" w:rsidRPr="00EC7270" w:rsidRDefault="00EC7270" w:rsidP="00EC7270">
            <w:pPr>
              <w:widowControl w:val="0"/>
              <w:suppressLineNumbers/>
              <w:suppressAutoHyphens/>
              <w:spacing w:after="0" w:line="240" w:lineRule="auto"/>
              <w:jc w:val="center"/>
              <w:rPr>
                <w:rFonts w:ascii="Times New Roman" w:eastAsia="SimSun" w:hAnsi="Times New Roman" w:cs="Times New Roman"/>
                <w:kern w:val="2"/>
                <w:sz w:val="21"/>
                <w:szCs w:val="20"/>
                <w:lang w:val="en-US" w:eastAsia="zh-CN" w:bidi="hi-IN"/>
              </w:rPr>
            </w:pPr>
            <w:r w:rsidRPr="00EC7270">
              <w:rPr>
                <w:rFonts w:ascii="Times New Roman" w:eastAsia="SimSun" w:hAnsi="Times New Roman" w:cs="Times New Roman"/>
                <w:kern w:val="2"/>
                <w:sz w:val="20"/>
                <w:szCs w:val="20"/>
                <w:lang w:val="en-US" w:eastAsia="zh-CN" w:bidi="hi-IN"/>
              </w:rPr>
              <w:t>3</w:t>
            </w:r>
          </w:p>
        </w:tc>
        <w:tc>
          <w:tcPr>
            <w:tcW w:w="3522" w:type="dxa"/>
            <w:tcBorders>
              <w:bottom w:val="single" w:sz="8" w:space="0" w:color="000000"/>
              <w:right w:val="single" w:sz="8" w:space="0" w:color="000000"/>
            </w:tcBorders>
            <w:shd w:val="clear" w:color="auto" w:fill="auto"/>
            <w:vAlign w:val="center"/>
          </w:tcPr>
          <w:p w:rsidR="00EC7270" w:rsidRPr="00EC7270" w:rsidRDefault="00EC7270" w:rsidP="00EC7270">
            <w:pPr>
              <w:widowControl w:val="0"/>
              <w:suppressLineNumbers/>
              <w:suppressAutoHyphens/>
              <w:spacing w:after="0" w:line="240" w:lineRule="auto"/>
              <w:jc w:val="center"/>
              <w:rPr>
                <w:rFonts w:ascii="Times New Roman" w:eastAsia="SimSun" w:hAnsi="Times New Roman" w:cs="Times New Roman"/>
                <w:kern w:val="2"/>
                <w:sz w:val="21"/>
                <w:szCs w:val="20"/>
                <w:lang w:val="en-US" w:eastAsia="zh-CN" w:bidi="hi-IN"/>
              </w:rPr>
            </w:pPr>
            <w:r w:rsidRPr="00EC7270">
              <w:rPr>
                <w:rFonts w:ascii="Times New Roman" w:eastAsia="SimSun" w:hAnsi="Times New Roman" w:cs="Times New Roman"/>
                <w:kern w:val="2"/>
                <w:sz w:val="20"/>
                <w:szCs w:val="20"/>
                <w:lang w:val="en-US" w:eastAsia="zh-CN" w:bidi="hi-IN"/>
              </w:rPr>
              <w:t>4</w:t>
            </w:r>
          </w:p>
        </w:tc>
        <w:tc>
          <w:tcPr>
            <w:tcW w:w="1419" w:type="dxa"/>
            <w:tcBorders>
              <w:bottom w:val="single" w:sz="8" w:space="0" w:color="000000"/>
              <w:right w:val="single" w:sz="8" w:space="0" w:color="000000"/>
            </w:tcBorders>
            <w:shd w:val="clear" w:color="auto" w:fill="auto"/>
            <w:vAlign w:val="center"/>
          </w:tcPr>
          <w:p w:rsidR="00EC7270" w:rsidRPr="00EC7270" w:rsidRDefault="00EC7270" w:rsidP="00EC7270">
            <w:pPr>
              <w:widowControl w:val="0"/>
              <w:suppressLineNumbers/>
              <w:suppressAutoHyphens/>
              <w:spacing w:after="0" w:line="240" w:lineRule="auto"/>
              <w:jc w:val="center"/>
              <w:rPr>
                <w:rFonts w:ascii="Times New Roman" w:eastAsia="SimSun" w:hAnsi="Times New Roman" w:cs="Times New Roman"/>
                <w:kern w:val="2"/>
                <w:sz w:val="21"/>
                <w:szCs w:val="20"/>
                <w:lang w:val="en-US" w:eastAsia="zh-CN" w:bidi="hi-IN"/>
              </w:rPr>
            </w:pPr>
            <w:r w:rsidRPr="00EC7270">
              <w:rPr>
                <w:rFonts w:ascii="Times New Roman" w:eastAsia="SimSun" w:hAnsi="Times New Roman" w:cs="Times New Roman"/>
                <w:kern w:val="2"/>
                <w:sz w:val="20"/>
                <w:szCs w:val="20"/>
                <w:lang w:val="en-US" w:eastAsia="zh-CN" w:bidi="hi-IN"/>
              </w:rPr>
              <w:t>5</w:t>
            </w:r>
          </w:p>
        </w:tc>
        <w:tc>
          <w:tcPr>
            <w:tcW w:w="1171" w:type="dxa"/>
            <w:tcBorders>
              <w:bottom w:val="single" w:sz="8" w:space="0" w:color="000000"/>
              <w:right w:val="single" w:sz="8" w:space="0" w:color="000000"/>
            </w:tcBorders>
            <w:shd w:val="clear" w:color="auto" w:fill="auto"/>
            <w:vAlign w:val="center"/>
          </w:tcPr>
          <w:p w:rsidR="00EC7270" w:rsidRPr="00EC7270" w:rsidRDefault="00EC7270" w:rsidP="00EC7270">
            <w:pPr>
              <w:widowControl w:val="0"/>
              <w:suppressLineNumbers/>
              <w:suppressAutoHyphens/>
              <w:spacing w:after="0" w:line="240" w:lineRule="auto"/>
              <w:jc w:val="center"/>
              <w:rPr>
                <w:rFonts w:ascii="Times New Roman" w:eastAsia="SimSun" w:hAnsi="Times New Roman" w:cs="Times New Roman"/>
                <w:kern w:val="2"/>
                <w:sz w:val="21"/>
                <w:szCs w:val="20"/>
                <w:lang w:val="en-US" w:eastAsia="zh-CN" w:bidi="hi-IN"/>
              </w:rPr>
            </w:pPr>
            <w:r w:rsidRPr="00EC7270">
              <w:rPr>
                <w:rFonts w:ascii="Times New Roman" w:eastAsia="SimSun" w:hAnsi="Times New Roman" w:cs="Times New Roman"/>
                <w:kern w:val="2"/>
                <w:sz w:val="20"/>
                <w:szCs w:val="20"/>
                <w:lang w:val="en-US" w:eastAsia="zh-CN" w:bidi="hi-IN"/>
              </w:rPr>
              <w:t>6</w:t>
            </w:r>
          </w:p>
        </w:tc>
        <w:tc>
          <w:tcPr>
            <w:tcW w:w="1131" w:type="dxa"/>
            <w:gridSpan w:val="2"/>
            <w:tcBorders>
              <w:bottom w:val="single" w:sz="8" w:space="0" w:color="000000"/>
              <w:right w:val="single" w:sz="8" w:space="0" w:color="000000"/>
            </w:tcBorders>
            <w:shd w:val="clear" w:color="auto" w:fill="auto"/>
            <w:vAlign w:val="center"/>
          </w:tcPr>
          <w:p w:rsidR="00EC7270" w:rsidRPr="00EC7270" w:rsidRDefault="00EC7270" w:rsidP="00EC7270">
            <w:pPr>
              <w:widowControl w:val="0"/>
              <w:suppressLineNumbers/>
              <w:suppressAutoHyphens/>
              <w:spacing w:after="0" w:line="240" w:lineRule="auto"/>
              <w:jc w:val="center"/>
              <w:rPr>
                <w:rFonts w:ascii="Times New Roman" w:eastAsia="SimSun" w:hAnsi="Times New Roman" w:cs="Times New Roman"/>
                <w:kern w:val="2"/>
                <w:sz w:val="21"/>
                <w:szCs w:val="20"/>
                <w:lang w:val="en-US" w:eastAsia="zh-CN" w:bidi="hi-IN"/>
              </w:rPr>
            </w:pPr>
            <w:r w:rsidRPr="00EC7270">
              <w:rPr>
                <w:rFonts w:ascii="Times New Roman" w:eastAsia="SimSun" w:hAnsi="Times New Roman" w:cs="Times New Roman"/>
                <w:kern w:val="2"/>
                <w:sz w:val="20"/>
                <w:szCs w:val="20"/>
                <w:lang w:val="en-US" w:eastAsia="zh-CN" w:bidi="hi-IN"/>
              </w:rPr>
              <w:t>7</w:t>
            </w:r>
          </w:p>
        </w:tc>
      </w:tr>
      <w:tr w:rsidR="00EC7270" w:rsidRPr="00EC7270" w:rsidTr="004517FD">
        <w:tblPrEx>
          <w:tblCellMar>
            <w:top w:w="0" w:type="dxa"/>
          </w:tblCellMar>
        </w:tblPrEx>
        <w:tc>
          <w:tcPr>
            <w:tcW w:w="830" w:type="dxa"/>
            <w:tcBorders>
              <w:left w:val="single" w:sz="8" w:space="0" w:color="000000"/>
              <w:bottom w:val="single" w:sz="8" w:space="0" w:color="000000"/>
              <w:right w:val="single" w:sz="8" w:space="0" w:color="000000"/>
            </w:tcBorders>
            <w:shd w:val="clear" w:color="auto" w:fill="auto"/>
            <w:tcMar>
              <w:left w:w="28" w:type="dxa"/>
            </w:tcMar>
            <w:vAlign w:val="center"/>
          </w:tcPr>
          <w:p w:rsidR="00EC7270" w:rsidRPr="00EC7270" w:rsidRDefault="00EC7270" w:rsidP="00EC7270">
            <w:pPr>
              <w:widowControl w:val="0"/>
              <w:suppressLineNumbers/>
              <w:suppressAutoHyphens/>
              <w:spacing w:after="0" w:line="240" w:lineRule="auto"/>
              <w:jc w:val="center"/>
              <w:rPr>
                <w:rFonts w:ascii="Times New Roman" w:eastAsia="SimSun" w:hAnsi="Times New Roman" w:cs="Times New Roman"/>
                <w:kern w:val="2"/>
                <w:sz w:val="21"/>
                <w:szCs w:val="20"/>
                <w:lang w:val="en-US" w:eastAsia="zh-CN" w:bidi="hi-IN"/>
              </w:rPr>
            </w:pPr>
            <w:r w:rsidRPr="00EC7270">
              <w:rPr>
                <w:rFonts w:ascii="Times New Roman" w:eastAsia="SimSun" w:hAnsi="Times New Roman" w:cs="Times New Roman"/>
                <w:kern w:val="2"/>
                <w:sz w:val="21"/>
                <w:szCs w:val="20"/>
                <w:lang w:val="en-US" w:eastAsia="zh-CN" w:bidi="hi-IN"/>
              </w:rPr>
              <w:t> </w:t>
            </w:r>
          </w:p>
        </w:tc>
        <w:tc>
          <w:tcPr>
            <w:tcW w:w="13960" w:type="dxa"/>
            <w:gridSpan w:val="7"/>
            <w:tcBorders>
              <w:bottom w:val="single" w:sz="8" w:space="0" w:color="000000"/>
              <w:right w:val="single" w:sz="8" w:space="0" w:color="000000"/>
            </w:tcBorders>
            <w:shd w:val="clear" w:color="auto" w:fill="auto"/>
            <w:vAlign w:val="center"/>
          </w:tcPr>
          <w:p w:rsidR="00EC7270" w:rsidRPr="00EC7270" w:rsidRDefault="00EC7270" w:rsidP="00EC7270">
            <w:pPr>
              <w:widowControl w:val="0"/>
              <w:suppressLineNumbers/>
              <w:suppressAutoHyphens/>
              <w:spacing w:after="0" w:line="240" w:lineRule="auto"/>
              <w:jc w:val="center"/>
              <w:rPr>
                <w:rFonts w:ascii="Times New Roman" w:eastAsia="SimSun" w:hAnsi="Times New Roman" w:cs="Times New Roman"/>
                <w:kern w:val="2"/>
                <w:sz w:val="21"/>
                <w:szCs w:val="20"/>
                <w:lang w:val="en-US" w:eastAsia="zh-CN" w:bidi="hi-IN"/>
              </w:rPr>
            </w:pPr>
            <w:r w:rsidRPr="00EC7270">
              <w:rPr>
                <w:rFonts w:ascii="Times New Roman" w:eastAsia="SimSun" w:hAnsi="Times New Roman" w:cs="Times New Roman"/>
                <w:b/>
                <w:kern w:val="2"/>
                <w:sz w:val="20"/>
                <w:szCs w:val="20"/>
                <w:lang w:val="en-US" w:eastAsia="zh-CN" w:bidi="hi-IN"/>
              </w:rPr>
              <w:t>КЛЮЧЕВЫЕ ПОКАЗАТЕЛИ</w:t>
            </w:r>
          </w:p>
        </w:tc>
      </w:tr>
      <w:tr w:rsidR="00EC7270" w:rsidRPr="00EC7270" w:rsidTr="004517FD">
        <w:tblPrEx>
          <w:tblCellMar>
            <w:top w:w="0" w:type="dxa"/>
          </w:tblCellMar>
        </w:tblPrEx>
        <w:tc>
          <w:tcPr>
            <w:tcW w:w="830" w:type="dxa"/>
            <w:tcBorders>
              <w:left w:val="single" w:sz="8" w:space="0" w:color="000000"/>
              <w:bottom w:val="single" w:sz="8" w:space="0" w:color="000000"/>
              <w:right w:val="single" w:sz="8" w:space="0" w:color="000000"/>
            </w:tcBorders>
            <w:shd w:val="clear" w:color="auto" w:fill="auto"/>
            <w:tcMar>
              <w:left w:w="28" w:type="dxa"/>
            </w:tcMar>
          </w:tcPr>
          <w:p w:rsidR="00EC7270" w:rsidRPr="00EC7270" w:rsidRDefault="00EC7270" w:rsidP="00EC7270">
            <w:pPr>
              <w:widowControl w:val="0"/>
              <w:suppressLineNumbers/>
              <w:suppressAutoHyphens/>
              <w:spacing w:after="0" w:line="240" w:lineRule="auto"/>
              <w:jc w:val="center"/>
              <w:rPr>
                <w:rFonts w:ascii="Times New Roman" w:eastAsia="SimSun" w:hAnsi="Times New Roman" w:cs="Times New Roman"/>
                <w:kern w:val="2"/>
                <w:sz w:val="21"/>
                <w:szCs w:val="20"/>
                <w:lang w:val="en-US" w:eastAsia="zh-CN" w:bidi="hi-IN"/>
              </w:rPr>
            </w:pPr>
            <w:r w:rsidRPr="00EC7270">
              <w:rPr>
                <w:rFonts w:ascii="Times New Roman" w:eastAsia="SimSun" w:hAnsi="Times New Roman" w:cs="Times New Roman"/>
                <w:b/>
                <w:kern w:val="2"/>
                <w:sz w:val="20"/>
                <w:szCs w:val="20"/>
                <w:lang w:val="en-US" w:eastAsia="zh-CN" w:bidi="hi-IN"/>
              </w:rPr>
              <w:t>1</w:t>
            </w:r>
          </w:p>
        </w:tc>
        <w:tc>
          <w:tcPr>
            <w:tcW w:w="13960" w:type="dxa"/>
            <w:gridSpan w:val="7"/>
            <w:tcBorders>
              <w:bottom w:val="single" w:sz="8" w:space="0" w:color="000000"/>
              <w:right w:val="single" w:sz="8" w:space="0" w:color="000000"/>
            </w:tcBorders>
            <w:shd w:val="clear" w:color="auto" w:fill="auto"/>
          </w:tcPr>
          <w:p w:rsidR="00EC7270" w:rsidRPr="00EC7270" w:rsidRDefault="00EC7270" w:rsidP="00EC7270">
            <w:pPr>
              <w:widowControl w:val="0"/>
              <w:suppressLineNumbers/>
              <w:suppressAutoHyphens/>
              <w:spacing w:after="0" w:line="240" w:lineRule="auto"/>
              <w:jc w:val="center"/>
              <w:rPr>
                <w:rFonts w:ascii="Times New Roman" w:eastAsia="SimSun" w:hAnsi="Times New Roman" w:cs="Times New Roman"/>
                <w:kern w:val="2"/>
                <w:sz w:val="21"/>
                <w:szCs w:val="20"/>
                <w:lang w:eastAsia="zh-CN" w:bidi="hi-IN"/>
              </w:rPr>
            </w:pPr>
            <w:r w:rsidRPr="00EC7270">
              <w:rPr>
                <w:rFonts w:ascii="Times New Roman" w:eastAsia="SimSun" w:hAnsi="Times New Roman" w:cs="Times New Roman"/>
                <w:b/>
                <w:kern w:val="2"/>
                <w:sz w:val="20"/>
                <w:szCs w:val="20"/>
                <w:lang w:eastAsia="zh-CN" w:bidi="hi-IN"/>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EC7270" w:rsidRPr="00EC7270" w:rsidTr="004517FD">
        <w:tblPrEx>
          <w:tblCellMar>
            <w:top w:w="0" w:type="dxa"/>
          </w:tblCellMar>
        </w:tblPrEx>
        <w:tc>
          <w:tcPr>
            <w:tcW w:w="830" w:type="dxa"/>
            <w:tcBorders>
              <w:left w:val="single" w:sz="8" w:space="0" w:color="000000"/>
              <w:bottom w:val="single" w:sz="8" w:space="0" w:color="000000"/>
              <w:right w:val="single" w:sz="8" w:space="0" w:color="000000"/>
            </w:tcBorders>
            <w:shd w:val="clear" w:color="auto" w:fill="auto"/>
            <w:tcMar>
              <w:left w:w="28" w:type="dxa"/>
            </w:tcMar>
          </w:tcPr>
          <w:p w:rsidR="00EC7270" w:rsidRPr="00EC7270" w:rsidRDefault="00EC7270" w:rsidP="00EC7270">
            <w:pPr>
              <w:widowControl w:val="0"/>
              <w:suppressLineNumbers/>
              <w:suppressAutoHyphens/>
              <w:spacing w:after="0" w:line="240" w:lineRule="auto"/>
              <w:jc w:val="center"/>
              <w:rPr>
                <w:rFonts w:ascii="Times New Roman" w:eastAsia="SimSun" w:hAnsi="Times New Roman" w:cs="Times New Roman"/>
                <w:kern w:val="2"/>
                <w:sz w:val="21"/>
                <w:szCs w:val="20"/>
                <w:lang w:val="en-US" w:eastAsia="zh-CN" w:bidi="hi-IN"/>
              </w:rPr>
            </w:pPr>
            <w:r w:rsidRPr="00EC7270">
              <w:rPr>
                <w:rFonts w:ascii="Times New Roman" w:eastAsia="SimSun" w:hAnsi="Times New Roman" w:cs="Times New Roman"/>
                <w:kern w:val="2"/>
                <w:sz w:val="20"/>
                <w:szCs w:val="20"/>
                <w:lang w:val="en-US" w:eastAsia="zh-CN" w:bidi="hi-IN"/>
              </w:rPr>
              <w:t>1.1.</w:t>
            </w:r>
          </w:p>
        </w:tc>
        <w:tc>
          <w:tcPr>
            <w:tcW w:w="4761" w:type="dxa"/>
            <w:tcBorders>
              <w:bottom w:val="single" w:sz="8" w:space="0" w:color="000000"/>
              <w:right w:val="single" w:sz="8" w:space="0" w:color="000000"/>
            </w:tcBorders>
            <w:shd w:val="clear" w:color="auto" w:fill="auto"/>
          </w:tcPr>
          <w:p w:rsidR="00EC7270" w:rsidRPr="00EC7270" w:rsidRDefault="00EC7270" w:rsidP="00EC7270">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EC7270">
              <w:rPr>
                <w:rFonts w:ascii="Times New Roman" w:eastAsia="SimSun" w:hAnsi="Times New Roman" w:cs="Times New Roman"/>
                <w:kern w:val="2"/>
                <w:sz w:val="20"/>
                <w:szCs w:val="20"/>
                <w:lang w:eastAsia="zh-CN" w:bidi="hi-IN"/>
              </w:rPr>
              <w:t>Сумма ущерба, причиненного гражданам, организациям, публично-правовым образованиям, окружающей среде в результате нарушения _________________ (далее – обязательные требования)</w:t>
            </w:r>
          </w:p>
          <w:p w:rsidR="00EC7270" w:rsidRPr="00EC7270" w:rsidRDefault="00EC7270" w:rsidP="00EC7270">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EC7270">
              <w:rPr>
                <w:rFonts w:ascii="Times New Roman" w:eastAsia="SimSun" w:hAnsi="Times New Roman" w:cs="Times New Roman"/>
                <w:kern w:val="2"/>
                <w:sz w:val="21"/>
                <w:szCs w:val="20"/>
                <w:lang w:val="en-US" w:eastAsia="zh-CN" w:bidi="hi-IN"/>
              </w:rPr>
              <w:t> </w:t>
            </w:r>
          </w:p>
        </w:tc>
        <w:tc>
          <w:tcPr>
            <w:tcW w:w="1956" w:type="dxa"/>
            <w:tcBorders>
              <w:bottom w:val="single" w:sz="8" w:space="0" w:color="000000"/>
              <w:right w:val="single" w:sz="8" w:space="0" w:color="000000"/>
            </w:tcBorders>
            <w:shd w:val="clear" w:color="auto" w:fill="auto"/>
          </w:tcPr>
          <w:p w:rsidR="00EC7270" w:rsidRPr="00EC7270" w:rsidRDefault="00EC7270" w:rsidP="00EC7270">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EC7270">
              <w:rPr>
                <w:rFonts w:ascii="Times New Roman" w:eastAsia="SimSun" w:hAnsi="Times New Roman" w:cs="Times New Roman"/>
                <w:kern w:val="2"/>
                <w:sz w:val="21"/>
                <w:szCs w:val="20"/>
                <w:lang w:val="en-US" w:eastAsia="zh-CN" w:bidi="hi-IN"/>
              </w:rPr>
              <w:t> </w:t>
            </w:r>
          </w:p>
        </w:tc>
        <w:tc>
          <w:tcPr>
            <w:tcW w:w="3522" w:type="dxa"/>
            <w:tcBorders>
              <w:bottom w:val="single" w:sz="8" w:space="0" w:color="000000"/>
              <w:right w:val="single" w:sz="8" w:space="0" w:color="000000"/>
            </w:tcBorders>
            <w:shd w:val="clear" w:color="auto" w:fill="auto"/>
          </w:tcPr>
          <w:p w:rsidR="00EC7270" w:rsidRPr="00EC7270" w:rsidRDefault="00EC7270" w:rsidP="00EC7270">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EC7270">
              <w:rPr>
                <w:rFonts w:ascii="Times New Roman" w:eastAsia="SimSun" w:hAnsi="Times New Roman" w:cs="Times New Roman"/>
                <w:kern w:val="2"/>
                <w:sz w:val="21"/>
                <w:szCs w:val="20"/>
                <w:lang w:val="en-US" w:eastAsia="zh-CN" w:bidi="hi-IN"/>
              </w:rPr>
              <w:t> </w:t>
            </w:r>
          </w:p>
        </w:tc>
        <w:tc>
          <w:tcPr>
            <w:tcW w:w="1419" w:type="dxa"/>
            <w:tcBorders>
              <w:bottom w:val="single" w:sz="8" w:space="0" w:color="000000"/>
              <w:right w:val="single" w:sz="8" w:space="0" w:color="000000"/>
            </w:tcBorders>
            <w:shd w:val="clear" w:color="auto" w:fill="auto"/>
          </w:tcPr>
          <w:p w:rsidR="00EC7270" w:rsidRPr="00EC7270" w:rsidRDefault="00EC7270" w:rsidP="00EC7270">
            <w:pPr>
              <w:widowControl w:val="0"/>
              <w:suppressLineNumbers/>
              <w:suppressAutoHyphens/>
              <w:spacing w:after="0" w:line="240" w:lineRule="auto"/>
              <w:jc w:val="both"/>
              <w:rPr>
                <w:rFonts w:ascii="Times New Roman" w:eastAsia="SimSun" w:hAnsi="Times New Roman" w:cs="Times New Roman"/>
                <w:kern w:val="2"/>
                <w:sz w:val="21"/>
                <w:szCs w:val="20"/>
                <w:lang w:val="en-US" w:eastAsia="zh-CN" w:bidi="hi-IN"/>
              </w:rPr>
            </w:pPr>
            <w:r w:rsidRPr="00EC7270">
              <w:rPr>
                <w:rFonts w:ascii="Times New Roman" w:eastAsia="SimSun" w:hAnsi="Times New Roman" w:cs="Times New Roman"/>
                <w:kern w:val="2"/>
                <w:sz w:val="20"/>
                <w:szCs w:val="20"/>
                <w:lang w:val="en-US" w:eastAsia="zh-CN" w:bidi="hi-IN"/>
              </w:rPr>
              <w:t>Не более 50 000 руб.</w:t>
            </w:r>
          </w:p>
        </w:tc>
        <w:tc>
          <w:tcPr>
            <w:tcW w:w="1197" w:type="dxa"/>
            <w:gridSpan w:val="2"/>
            <w:tcBorders>
              <w:bottom w:val="single" w:sz="8" w:space="0" w:color="000000"/>
              <w:right w:val="single" w:sz="8" w:space="0" w:color="000000"/>
            </w:tcBorders>
            <w:shd w:val="clear" w:color="auto" w:fill="auto"/>
          </w:tcPr>
          <w:p w:rsidR="00EC7270" w:rsidRPr="00EC7270" w:rsidRDefault="00EC7270" w:rsidP="00EC7270">
            <w:pPr>
              <w:widowControl w:val="0"/>
              <w:suppressLineNumbers/>
              <w:suppressAutoHyphens/>
              <w:spacing w:after="0" w:line="240" w:lineRule="auto"/>
              <w:jc w:val="both"/>
              <w:rPr>
                <w:rFonts w:ascii="Times New Roman" w:eastAsia="SimSun" w:hAnsi="Times New Roman" w:cs="Times New Roman"/>
                <w:kern w:val="2"/>
                <w:sz w:val="21"/>
                <w:szCs w:val="20"/>
                <w:lang w:val="en-US" w:eastAsia="zh-CN" w:bidi="hi-IN"/>
              </w:rPr>
            </w:pPr>
            <w:r w:rsidRPr="00EC7270">
              <w:rPr>
                <w:rFonts w:ascii="Times New Roman" w:eastAsia="SimSun" w:hAnsi="Times New Roman" w:cs="Times New Roman"/>
                <w:kern w:val="2"/>
                <w:sz w:val="20"/>
                <w:szCs w:val="20"/>
                <w:lang w:val="en-US" w:eastAsia="zh-CN" w:bidi="hi-IN"/>
              </w:rPr>
              <w:t>Не более 50 000 руб.</w:t>
            </w:r>
          </w:p>
        </w:tc>
        <w:tc>
          <w:tcPr>
            <w:tcW w:w="1105" w:type="dxa"/>
            <w:tcBorders>
              <w:bottom w:val="single" w:sz="8" w:space="0" w:color="000000"/>
              <w:right w:val="single" w:sz="8" w:space="0" w:color="000000"/>
            </w:tcBorders>
            <w:shd w:val="clear" w:color="auto" w:fill="auto"/>
          </w:tcPr>
          <w:p w:rsidR="00EC7270" w:rsidRPr="00EC7270" w:rsidRDefault="00EC7270" w:rsidP="00EC7270">
            <w:pPr>
              <w:widowControl w:val="0"/>
              <w:suppressLineNumbers/>
              <w:suppressAutoHyphens/>
              <w:spacing w:after="0" w:line="240" w:lineRule="auto"/>
              <w:jc w:val="both"/>
              <w:rPr>
                <w:rFonts w:ascii="Times New Roman" w:eastAsia="SimSun" w:hAnsi="Times New Roman" w:cs="Times New Roman"/>
                <w:kern w:val="2"/>
                <w:sz w:val="21"/>
                <w:szCs w:val="20"/>
                <w:lang w:val="en-US" w:eastAsia="zh-CN" w:bidi="hi-IN"/>
              </w:rPr>
            </w:pPr>
            <w:r w:rsidRPr="00EC7270">
              <w:rPr>
                <w:rFonts w:ascii="Times New Roman" w:eastAsia="SimSun" w:hAnsi="Times New Roman" w:cs="Times New Roman"/>
                <w:kern w:val="2"/>
                <w:sz w:val="20"/>
                <w:szCs w:val="20"/>
                <w:lang w:val="en-US" w:eastAsia="zh-CN" w:bidi="hi-IN"/>
              </w:rPr>
              <w:t>Не более 50 000 руб.</w:t>
            </w:r>
          </w:p>
        </w:tc>
      </w:tr>
      <w:tr w:rsidR="00EC7270" w:rsidRPr="00EC7270" w:rsidTr="004517FD">
        <w:tblPrEx>
          <w:tblCellMar>
            <w:top w:w="0" w:type="dxa"/>
          </w:tblCellMar>
        </w:tblPrEx>
        <w:tc>
          <w:tcPr>
            <w:tcW w:w="830" w:type="dxa"/>
            <w:tcBorders>
              <w:left w:val="single" w:sz="8" w:space="0" w:color="000000"/>
              <w:bottom w:val="single" w:sz="8" w:space="0" w:color="000000"/>
              <w:right w:val="single" w:sz="8" w:space="0" w:color="000000"/>
            </w:tcBorders>
            <w:shd w:val="clear" w:color="auto" w:fill="auto"/>
            <w:tcMar>
              <w:left w:w="28" w:type="dxa"/>
            </w:tcMar>
          </w:tcPr>
          <w:p w:rsidR="00EC7270" w:rsidRPr="00EC7270" w:rsidRDefault="00EC7270" w:rsidP="00EC7270">
            <w:pPr>
              <w:widowControl w:val="0"/>
              <w:suppressLineNumbers/>
              <w:suppressAutoHyphens/>
              <w:spacing w:after="0" w:line="240" w:lineRule="auto"/>
              <w:jc w:val="center"/>
              <w:rPr>
                <w:rFonts w:ascii="Times New Roman" w:eastAsia="SimSun" w:hAnsi="Times New Roman" w:cs="Times New Roman"/>
                <w:kern w:val="2"/>
                <w:sz w:val="21"/>
                <w:szCs w:val="20"/>
                <w:lang w:val="en-US" w:eastAsia="zh-CN" w:bidi="hi-IN"/>
              </w:rPr>
            </w:pPr>
            <w:r w:rsidRPr="00EC7270">
              <w:rPr>
                <w:rFonts w:ascii="Times New Roman" w:eastAsia="SimSun" w:hAnsi="Times New Roman" w:cs="Times New Roman"/>
                <w:kern w:val="2"/>
                <w:sz w:val="20"/>
                <w:szCs w:val="20"/>
                <w:lang w:val="en-US" w:eastAsia="zh-CN" w:bidi="hi-IN"/>
              </w:rPr>
              <w:t>1.2.</w:t>
            </w:r>
          </w:p>
        </w:tc>
        <w:tc>
          <w:tcPr>
            <w:tcW w:w="4761" w:type="dxa"/>
            <w:tcBorders>
              <w:bottom w:val="single" w:sz="8" w:space="0" w:color="000000"/>
              <w:right w:val="single" w:sz="8" w:space="0" w:color="000000"/>
            </w:tcBorders>
            <w:shd w:val="clear" w:color="auto" w:fill="auto"/>
          </w:tcPr>
          <w:p w:rsidR="00EC7270" w:rsidRPr="00EC7270" w:rsidRDefault="00EC7270" w:rsidP="00EC7270">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EC7270">
              <w:rPr>
                <w:rFonts w:ascii="Times New Roman" w:eastAsia="SimSun" w:hAnsi="Times New Roman" w:cs="Times New Roman"/>
                <w:kern w:val="2"/>
                <w:sz w:val="20"/>
                <w:szCs w:val="20"/>
                <w:lang w:eastAsia="zh-CN" w:bidi="hi-IN"/>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1956" w:type="dxa"/>
            <w:tcBorders>
              <w:bottom w:val="single" w:sz="8" w:space="0" w:color="000000"/>
              <w:right w:val="single" w:sz="8" w:space="0" w:color="000000"/>
            </w:tcBorders>
            <w:shd w:val="clear" w:color="auto" w:fill="auto"/>
          </w:tcPr>
          <w:p w:rsidR="00EC7270" w:rsidRPr="00EC7270" w:rsidRDefault="00EC7270" w:rsidP="00EC7270">
            <w:pPr>
              <w:widowControl w:val="0"/>
              <w:suppressLineNumbers/>
              <w:suppressAutoHyphens/>
              <w:spacing w:after="0" w:line="240" w:lineRule="auto"/>
              <w:jc w:val="both"/>
              <w:rPr>
                <w:rFonts w:ascii="Times New Roman" w:eastAsia="SimSun" w:hAnsi="Times New Roman" w:cs="Times New Roman"/>
                <w:kern w:val="2"/>
                <w:sz w:val="21"/>
                <w:szCs w:val="20"/>
                <w:lang w:val="en-US" w:eastAsia="zh-CN" w:bidi="hi-IN"/>
              </w:rPr>
            </w:pPr>
            <w:r w:rsidRPr="00EC7270">
              <w:rPr>
                <w:rFonts w:ascii="Times New Roman" w:eastAsia="SimSun" w:hAnsi="Times New Roman" w:cs="Times New Roman"/>
                <w:kern w:val="2"/>
                <w:sz w:val="20"/>
                <w:szCs w:val="20"/>
                <w:lang w:val="en-US" w:eastAsia="zh-CN" w:bidi="hi-IN"/>
              </w:rPr>
              <w:t>Кспв*100% / Ксн</w:t>
            </w:r>
          </w:p>
        </w:tc>
        <w:tc>
          <w:tcPr>
            <w:tcW w:w="3522" w:type="dxa"/>
            <w:tcBorders>
              <w:bottom w:val="single" w:sz="8" w:space="0" w:color="000000"/>
              <w:right w:val="single" w:sz="8" w:space="0" w:color="000000"/>
            </w:tcBorders>
            <w:shd w:val="clear" w:color="auto" w:fill="auto"/>
          </w:tcPr>
          <w:p w:rsidR="00EC7270" w:rsidRPr="00EC7270" w:rsidRDefault="00EC7270" w:rsidP="00EC7270">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EC7270">
              <w:rPr>
                <w:rFonts w:ascii="Times New Roman" w:eastAsia="SimSun" w:hAnsi="Times New Roman" w:cs="Times New Roman"/>
                <w:kern w:val="2"/>
                <w:sz w:val="20"/>
                <w:szCs w:val="20"/>
                <w:lang w:eastAsia="zh-CN" w:bidi="hi-IN"/>
              </w:rPr>
              <w:t>Кспв – количество выявленных случаев нарушений обязательных требований, повлекших причинение вреда жизни, здоровью граждан, которые подтверждены вступившими</w:t>
            </w:r>
            <w:r w:rsidRPr="00EC7270">
              <w:rPr>
                <w:rFonts w:ascii="Times New Roman" w:eastAsia="SimSun" w:hAnsi="Times New Roman" w:cs="Times New Roman"/>
                <w:kern w:val="2"/>
                <w:sz w:val="20"/>
                <w:szCs w:val="20"/>
                <w:lang w:val="en-US" w:eastAsia="zh-CN" w:bidi="hi-IN"/>
              </w:rPr>
              <w:t>                               </w:t>
            </w:r>
            <w:r w:rsidRPr="00EC7270">
              <w:rPr>
                <w:rFonts w:ascii="Times New Roman" w:eastAsia="SimSun" w:hAnsi="Times New Roman" w:cs="Times New Roman"/>
                <w:kern w:val="2"/>
                <w:sz w:val="20"/>
                <w:szCs w:val="20"/>
                <w:lang w:eastAsia="zh-CN" w:bidi="hi-IN"/>
              </w:rPr>
              <w:t xml:space="preserve"> в законную силу решениями суда;</w:t>
            </w:r>
          </w:p>
          <w:p w:rsidR="00EC7270" w:rsidRPr="00EC7270" w:rsidRDefault="00EC7270" w:rsidP="00EC7270">
            <w:pPr>
              <w:widowControl w:val="0"/>
              <w:suppressLineNumbers/>
              <w:suppressAutoHyphens/>
              <w:spacing w:after="0" w:line="240" w:lineRule="auto"/>
              <w:jc w:val="both"/>
              <w:rPr>
                <w:rFonts w:ascii="Times New Roman" w:eastAsia="SimSun" w:hAnsi="Times New Roman" w:cs="Times New Roman"/>
                <w:kern w:val="2"/>
                <w:sz w:val="20"/>
                <w:szCs w:val="20"/>
                <w:lang w:eastAsia="zh-CN" w:bidi="hi-IN"/>
              </w:rPr>
            </w:pPr>
            <w:r w:rsidRPr="00EC7270">
              <w:rPr>
                <w:rFonts w:ascii="Times New Roman" w:eastAsia="SimSun" w:hAnsi="Times New Roman" w:cs="Times New Roman"/>
                <w:kern w:val="2"/>
                <w:sz w:val="21"/>
                <w:szCs w:val="20"/>
                <w:lang w:val="en-US" w:eastAsia="zh-CN" w:bidi="hi-IN"/>
              </w:rPr>
              <w:t> </w:t>
            </w:r>
          </w:p>
          <w:p w:rsidR="00EC7270" w:rsidRPr="00EC7270" w:rsidRDefault="00EC7270" w:rsidP="00EC7270">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EC7270">
              <w:rPr>
                <w:rFonts w:ascii="Times New Roman" w:eastAsia="SimSun" w:hAnsi="Times New Roman" w:cs="Times New Roman"/>
                <w:kern w:val="2"/>
                <w:sz w:val="20"/>
                <w:szCs w:val="20"/>
                <w:lang w:eastAsia="zh-CN" w:bidi="hi-IN"/>
              </w:rPr>
              <w:t>К сн – общее количество случаев нарушения обязательных требований, выявленных по результатам проверок</w:t>
            </w:r>
          </w:p>
        </w:tc>
        <w:tc>
          <w:tcPr>
            <w:tcW w:w="1419" w:type="dxa"/>
            <w:tcBorders>
              <w:bottom w:val="single" w:sz="8" w:space="0" w:color="000000"/>
              <w:right w:val="single" w:sz="8" w:space="0" w:color="000000"/>
            </w:tcBorders>
            <w:shd w:val="clear" w:color="auto" w:fill="auto"/>
          </w:tcPr>
          <w:p w:rsidR="00EC7270" w:rsidRPr="00EC7270" w:rsidRDefault="00EC7270" w:rsidP="00EC7270">
            <w:pPr>
              <w:widowControl w:val="0"/>
              <w:suppressLineNumbers/>
              <w:suppressAutoHyphens/>
              <w:spacing w:after="0" w:line="240" w:lineRule="auto"/>
              <w:jc w:val="both"/>
              <w:rPr>
                <w:rFonts w:ascii="Times New Roman" w:eastAsia="SimSun" w:hAnsi="Times New Roman" w:cs="Times New Roman"/>
                <w:kern w:val="2"/>
                <w:sz w:val="21"/>
                <w:szCs w:val="20"/>
                <w:lang w:val="en-US" w:eastAsia="zh-CN" w:bidi="hi-IN"/>
              </w:rPr>
            </w:pPr>
            <w:r w:rsidRPr="00EC7270">
              <w:rPr>
                <w:rFonts w:ascii="Times New Roman" w:eastAsia="SimSun" w:hAnsi="Times New Roman" w:cs="Times New Roman"/>
                <w:kern w:val="2"/>
                <w:sz w:val="20"/>
                <w:szCs w:val="20"/>
                <w:lang w:val="en-US" w:eastAsia="zh-CN" w:bidi="hi-IN"/>
              </w:rPr>
              <w:t>0,75</w:t>
            </w:r>
          </w:p>
        </w:tc>
        <w:tc>
          <w:tcPr>
            <w:tcW w:w="1197" w:type="dxa"/>
            <w:gridSpan w:val="2"/>
            <w:tcBorders>
              <w:bottom w:val="single" w:sz="8" w:space="0" w:color="000000"/>
              <w:right w:val="single" w:sz="8" w:space="0" w:color="000000"/>
            </w:tcBorders>
            <w:shd w:val="clear" w:color="auto" w:fill="auto"/>
          </w:tcPr>
          <w:p w:rsidR="00EC7270" w:rsidRPr="00EC7270" w:rsidRDefault="00EC7270" w:rsidP="00EC7270">
            <w:pPr>
              <w:widowControl w:val="0"/>
              <w:suppressLineNumbers/>
              <w:suppressAutoHyphens/>
              <w:spacing w:after="0" w:line="240" w:lineRule="auto"/>
              <w:jc w:val="both"/>
              <w:rPr>
                <w:rFonts w:ascii="Times New Roman" w:eastAsia="SimSun" w:hAnsi="Times New Roman" w:cs="Times New Roman"/>
                <w:kern w:val="2"/>
                <w:sz w:val="21"/>
                <w:szCs w:val="20"/>
                <w:lang w:val="en-US" w:eastAsia="zh-CN" w:bidi="hi-IN"/>
              </w:rPr>
            </w:pPr>
            <w:r w:rsidRPr="00EC7270">
              <w:rPr>
                <w:rFonts w:ascii="Times New Roman" w:eastAsia="SimSun" w:hAnsi="Times New Roman" w:cs="Times New Roman"/>
                <w:kern w:val="2"/>
                <w:sz w:val="20"/>
                <w:szCs w:val="20"/>
                <w:lang w:val="en-US" w:eastAsia="zh-CN" w:bidi="hi-IN"/>
              </w:rPr>
              <w:t>0,6</w:t>
            </w:r>
          </w:p>
        </w:tc>
        <w:tc>
          <w:tcPr>
            <w:tcW w:w="1105" w:type="dxa"/>
            <w:tcBorders>
              <w:bottom w:val="single" w:sz="8" w:space="0" w:color="000000"/>
              <w:right w:val="single" w:sz="8" w:space="0" w:color="000000"/>
            </w:tcBorders>
            <w:shd w:val="clear" w:color="auto" w:fill="auto"/>
          </w:tcPr>
          <w:p w:rsidR="00EC7270" w:rsidRPr="00EC7270" w:rsidRDefault="00EC7270" w:rsidP="00EC7270">
            <w:pPr>
              <w:widowControl w:val="0"/>
              <w:suppressLineNumbers/>
              <w:suppressAutoHyphens/>
              <w:spacing w:after="0" w:line="240" w:lineRule="auto"/>
              <w:jc w:val="both"/>
              <w:rPr>
                <w:rFonts w:ascii="Times New Roman" w:eastAsia="SimSun" w:hAnsi="Times New Roman" w:cs="Times New Roman"/>
                <w:kern w:val="2"/>
                <w:sz w:val="21"/>
                <w:szCs w:val="20"/>
                <w:lang w:val="en-US" w:eastAsia="zh-CN" w:bidi="hi-IN"/>
              </w:rPr>
            </w:pPr>
            <w:r w:rsidRPr="00EC7270">
              <w:rPr>
                <w:rFonts w:ascii="Times New Roman" w:eastAsia="SimSun" w:hAnsi="Times New Roman" w:cs="Times New Roman"/>
                <w:kern w:val="2"/>
                <w:sz w:val="20"/>
                <w:szCs w:val="20"/>
                <w:lang w:val="en-US" w:eastAsia="zh-CN" w:bidi="hi-IN"/>
              </w:rPr>
              <w:t>0,5</w:t>
            </w:r>
          </w:p>
        </w:tc>
      </w:tr>
      <w:tr w:rsidR="00EC7270" w:rsidRPr="00EC7270" w:rsidTr="004517FD">
        <w:tblPrEx>
          <w:tblCellMar>
            <w:top w:w="0" w:type="dxa"/>
          </w:tblCellMar>
        </w:tblPrEx>
        <w:tc>
          <w:tcPr>
            <w:tcW w:w="830" w:type="dxa"/>
            <w:tcBorders>
              <w:left w:val="single" w:sz="8" w:space="0" w:color="000000"/>
              <w:bottom w:val="single" w:sz="8" w:space="0" w:color="000000"/>
              <w:right w:val="single" w:sz="8" w:space="0" w:color="000000"/>
            </w:tcBorders>
            <w:shd w:val="clear" w:color="auto" w:fill="auto"/>
            <w:tcMar>
              <w:left w:w="28" w:type="dxa"/>
            </w:tcMar>
          </w:tcPr>
          <w:p w:rsidR="00EC7270" w:rsidRPr="00EC7270" w:rsidRDefault="00EC7270" w:rsidP="00EC7270">
            <w:pPr>
              <w:widowControl w:val="0"/>
              <w:suppressLineNumbers/>
              <w:suppressAutoHyphens/>
              <w:spacing w:after="0" w:line="240" w:lineRule="auto"/>
              <w:jc w:val="both"/>
              <w:rPr>
                <w:rFonts w:ascii="Times New Roman" w:eastAsia="SimSun" w:hAnsi="Times New Roman" w:cs="Times New Roman"/>
                <w:kern w:val="2"/>
                <w:sz w:val="21"/>
                <w:szCs w:val="20"/>
                <w:lang w:val="en-US" w:eastAsia="zh-CN" w:bidi="hi-IN"/>
              </w:rPr>
            </w:pPr>
            <w:r w:rsidRPr="00EC7270">
              <w:rPr>
                <w:rFonts w:ascii="Times New Roman" w:eastAsia="SimSun" w:hAnsi="Times New Roman" w:cs="Times New Roman"/>
                <w:kern w:val="2"/>
                <w:sz w:val="21"/>
                <w:szCs w:val="20"/>
                <w:lang w:val="en-US" w:eastAsia="zh-CN" w:bidi="hi-IN"/>
              </w:rPr>
              <w:t> </w:t>
            </w:r>
          </w:p>
        </w:tc>
        <w:tc>
          <w:tcPr>
            <w:tcW w:w="13960" w:type="dxa"/>
            <w:gridSpan w:val="7"/>
            <w:tcBorders>
              <w:bottom w:val="single" w:sz="8" w:space="0" w:color="000000"/>
              <w:right w:val="single" w:sz="8" w:space="0" w:color="000000"/>
            </w:tcBorders>
            <w:shd w:val="clear" w:color="auto" w:fill="auto"/>
          </w:tcPr>
          <w:p w:rsidR="00EC7270" w:rsidRPr="00EC7270" w:rsidRDefault="00EC7270" w:rsidP="00EC7270">
            <w:pPr>
              <w:widowControl w:val="0"/>
              <w:suppressLineNumbers/>
              <w:suppressAutoHyphens/>
              <w:spacing w:after="0" w:line="240" w:lineRule="auto"/>
              <w:jc w:val="center"/>
              <w:rPr>
                <w:rFonts w:ascii="Times New Roman" w:eastAsia="SimSun" w:hAnsi="Times New Roman" w:cs="Times New Roman"/>
                <w:kern w:val="2"/>
                <w:sz w:val="21"/>
                <w:szCs w:val="20"/>
                <w:lang w:val="en-US" w:eastAsia="zh-CN" w:bidi="hi-IN"/>
              </w:rPr>
            </w:pPr>
            <w:r w:rsidRPr="00EC7270">
              <w:rPr>
                <w:rFonts w:ascii="Times New Roman" w:eastAsia="SimSun" w:hAnsi="Times New Roman" w:cs="Times New Roman"/>
                <w:b/>
                <w:kern w:val="2"/>
                <w:sz w:val="20"/>
                <w:szCs w:val="20"/>
                <w:lang w:val="en-US" w:eastAsia="zh-CN" w:bidi="hi-IN"/>
              </w:rPr>
              <w:t>ИНДИКАТИВНЫЕ ПОКАЗАТЕЛИ</w:t>
            </w:r>
          </w:p>
        </w:tc>
      </w:tr>
      <w:tr w:rsidR="00EC7270" w:rsidRPr="00EC7270" w:rsidTr="004517FD">
        <w:tblPrEx>
          <w:tblCellMar>
            <w:top w:w="0" w:type="dxa"/>
          </w:tblCellMar>
        </w:tblPrEx>
        <w:tc>
          <w:tcPr>
            <w:tcW w:w="830" w:type="dxa"/>
            <w:tcBorders>
              <w:left w:val="single" w:sz="8" w:space="0" w:color="000000"/>
              <w:bottom w:val="single" w:sz="8" w:space="0" w:color="000000"/>
              <w:right w:val="single" w:sz="8" w:space="0" w:color="000000"/>
            </w:tcBorders>
            <w:shd w:val="clear" w:color="auto" w:fill="auto"/>
            <w:tcMar>
              <w:left w:w="28" w:type="dxa"/>
            </w:tcMar>
          </w:tcPr>
          <w:p w:rsidR="00EC7270" w:rsidRPr="00EC7270" w:rsidRDefault="00EC7270" w:rsidP="00EC7270">
            <w:pPr>
              <w:widowControl w:val="0"/>
              <w:suppressLineNumbers/>
              <w:suppressAutoHyphens/>
              <w:spacing w:after="0" w:line="240" w:lineRule="auto"/>
              <w:jc w:val="center"/>
              <w:rPr>
                <w:rFonts w:ascii="Times New Roman" w:eastAsia="SimSun" w:hAnsi="Times New Roman" w:cs="Times New Roman"/>
                <w:kern w:val="2"/>
                <w:sz w:val="21"/>
                <w:szCs w:val="20"/>
                <w:lang w:val="en-US" w:eastAsia="zh-CN" w:bidi="hi-IN"/>
              </w:rPr>
            </w:pPr>
            <w:r w:rsidRPr="00EC7270">
              <w:rPr>
                <w:rFonts w:ascii="Times New Roman" w:eastAsia="SimSun" w:hAnsi="Times New Roman" w:cs="Times New Roman"/>
                <w:b/>
                <w:kern w:val="2"/>
                <w:sz w:val="20"/>
                <w:szCs w:val="20"/>
                <w:lang w:val="en-US" w:eastAsia="zh-CN" w:bidi="hi-IN"/>
              </w:rPr>
              <w:t>2</w:t>
            </w:r>
          </w:p>
        </w:tc>
        <w:tc>
          <w:tcPr>
            <w:tcW w:w="13960" w:type="dxa"/>
            <w:gridSpan w:val="7"/>
            <w:tcBorders>
              <w:bottom w:val="single" w:sz="8" w:space="0" w:color="000000"/>
              <w:right w:val="single" w:sz="8" w:space="0" w:color="000000"/>
            </w:tcBorders>
            <w:shd w:val="clear" w:color="auto" w:fill="auto"/>
          </w:tcPr>
          <w:p w:rsidR="00EC7270" w:rsidRPr="00EC7270" w:rsidRDefault="00EC7270" w:rsidP="00EC7270">
            <w:pPr>
              <w:widowControl w:val="0"/>
              <w:suppressLineNumbers/>
              <w:suppressAutoHyphens/>
              <w:spacing w:after="0" w:line="240" w:lineRule="auto"/>
              <w:jc w:val="center"/>
              <w:rPr>
                <w:rFonts w:ascii="Times New Roman" w:eastAsia="SimSun" w:hAnsi="Times New Roman" w:cs="Times New Roman"/>
                <w:b/>
                <w:kern w:val="2"/>
                <w:sz w:val="20"/>
                <w:szCs w:val="20"/>
                <w:lang w:eastAsia="zh-CN" w:bidi="hi-IN"/>
              </w:rPr>
            </w:pPr>
            <w:r w:rsidRPr="00EC7270">
              <w:rPr>
                <w:rFonts w:ascii="Times New Roman" w:eastAsia="SimSun" w:hAnsi="Times New Roman" w:cs="Times New Roman"/>
                <w:b/>
                <w:kern w:val="2"/>
                <w:sz w:val="20"/>
                <w:szCs w:val="20"/>
                <w:lang w:eastAsia="zh-CN" w:bidi="hi-IN"/>
              </w:rPr>
              <w:t>Показатели,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w:t>
            </w:r>
          </w:p>
          <w:p w:rsidR="00EC7270" w:rsidRPr="00EC7270" w:rsidRDefault="00EC7270" w:rsidP="00EC7270">
            <w:pPr>
              <w:widowControl w:val="0"/>
              <w:suppressLineNumbers/>
              <w:suppressAutoHyphens/>
              <w:spacing w:after="0" w:line="240" w:lineRule="auto"/>
              <w:jc w:val="center"/>
              <w:rPr>
                <w:rFonts w:ascii="Times New Roman" w:eastAsia="SimSun" w:hAnsi="Times New Roman" w:cs="Times New Roman"/>
                <w:kern w:val="2"/>
                <w:sz w:val="21"/>
                <w:szCs w:val="20"/>
                <w:lang w:val="en-US" w:eastAsia="zh-CN" w:bidi="hi-IN"/>
              </w:rPr>
            </w:pPr>
            <w:r w:rsidRPr="00EC7270">
              <w:rPr>
                <w:rFonts w:ascii="Times New Roman" w:eastAsia="SimSun" w:hAnsi="Times New Roman" w:cs="Times New Roman"/>
                <w:b/>
                <w:kern w:val="2"/>
                <w:sz w:val="20"/>
                <w:szCs w:val="20"/>
                <w:lang w:val="en-US" w:eastAsia="zh-CN" w:bidi="hi-IN"/>
              </w:rPr>
              <w:t>контролируемых лиц</w:t>
            </w:r>
          </w:p>
        </w:tc>
      </w:tr>
      <w:tr w:rsidR="00EC7270" w:rsidRPr="00EC7270" w:rsidTr="004517FD">
        <w:tblPrEx>
          <w:tblCellMar>
            <w:top w:w="0" w:type="dxa"/>
          </w:tblCellMar>
        </w:tblPrEx>
        <w:tc>
          <w:tcPr>
            <w:tcW w:w="830" w:type="dxa"/>
            <w:tcBorders>
              <w:left w:val="single" w:sz="8" w:space="0" w:color="000000"/>
              <w:bottom w:val="single" w:sz="8" w:space="0" w:color="000000"/>
              <w:right w:val="single" w:sz="8" w:space="0" w:color="000000"/>
            </w:tcBorders>
            <w:shd w:val="clear" w:color="auto" w:fill="auto"/>
            <w:tcMar>
              <w:left w:w="28" w:type="dxa"/>
            </w:tcMar>
          </w:tcPr>
          <w:p w:rsidR="00EC7270" w:rsidRPr="00EC7270" w:rsidRDefault="00EC7270" w:rsidP="00EC7270">
            <w:pPr>
              <w:widowControl w:val="0"/>
              <w:suppressLineNumbers/>
              <w:suppressAutoHyphens/>
              <w:spacing w:after="0" w:line="240" w:lineRule="auto"/>
              <w:jc w:val="both"/>
              <w:rPr>
                <w:rFonts w:ascii="Times New Roman" w:eastAsia="SimSun" w:hAnsi="Times New Roman" w:cs="Times New Roman"/>
                <w:kern w:val="2"/>
                <w:sz w:val="21"/>
                <w:szCs w:val="20"/>
                <w:lang w:val="en-US" w:eastAsia="zh-CN" w:bidi="hi-IN"/>
              </w:rPr>
            </w:pPr>
            <w:r w:rsidRPr="00EC7270">
              <w:rPr>
                <w:rFonts w:ascii="Times New Roman" w:eastAsia="SimSun" w:hAnsi="Times New Roman" w:cs="Times New Roman"/>
                <w:kern w:val="2"/>
                <w:sz w:val="21"/>
                <w:szCs w:val="20"/>
                <w:lang w:val="en-US" w:eastAsia="zh-CN" w:bidi="hi-IN"/>
              </w:rPr>
              <w:t> </w:t>
            </w:r>
          </w:p>
        </w:tc>
        <w:tc>
          <w:tcPr>
            <w:tcW w:w="13960" w:type="dxa"/>
            <w:gridSpan w:val="7"/>
            <w:tcBorders>
              <w:bottom w:val="single" w:sz="8" w:space="0" w:color="000000"/>
              <w:right w:val="single" w:sz="8" w:space="0" w:color="000000"/>
            </w:tcBorders>
            <w:shd w:val="clear" w:color="auto" w:fill="auto"/>
            <w:vAlign w:val="center"/>
          </w:tcPr>
          <w:p w:rsidR="00EC7270" w:rsidRPr="00EC7270" w:rsidRDefault="00EC7270" w:rsidP="00EC7270">
            <w:pPr>
              <w:widowControl w:val="0"/>
              <w:suppressLineNumbers/>
              <w:suppressAutoHyphens/>
              <w:spacing w:after="0" w:line="240" w:lineRule="auto"/>
              <w:jc w:val="center"/>
              <w:rPr>
                <w:rFonts w:ascii="Times New Roman" w:eastAsia="SimSun" w:hAnsi="Times New Roman" w:cs="Times New Roman"/>
                <w:kern w:val="2"/>
                <w:sz w:val="21"/>
                <w:szCs w:val="20"/>
                <w:lang w:eastAsia="zh-CN" w:bidi="hi-IN"/>
              </w:rPr>
            </w:pPr>
            <w:r w:rsidRPr="00EC7270">
              <w:rPr>
                <w:rFonts w:ascii="Times New Roman" w:eastAsia="SimSun" w:hAnsi="Times New Roman" w:cs="Times New Roman"/>
                <w:b/>
                <w:kern w:val="2"/>
                <w:szCs w:val="20"/>
                <w:lang w:eastAsia="zh-CN" w:bidi="hi-IN"/>
              </w:rPr>
              <w:t>2.1. Контрольные (надзорные) мероприятия при взаимодействии с контролируемым лицом (далее - КНМ)</w:t>
            </w:r>
          </w:p>
        </w:tc>
      </w:tr>
      <w:tr w:rsidR="00EC7270" w:rsidRPr="00EC7270" w:rsidTr="004517FD">
        <w:tblPrEx>
          <w:tblCellMar>
            <w:top w:w="0" w:type="dxa"/>
          </w:tblCellMar>
        </w:tblPrEx>
        <w:tc>
          <w:tcPr>
            <w:tcW w:w="830" w:type="dxa"/>
            <w:tcBorders>
              <w:left w:val="single" w:sz="8" w:space="0" w:color="000000"/>
              <w:bottom w:val="single" w:sz="8" w:space="0" w:color="000000"/>
              <w:right w:val="single" w:sz="8" w:space="0" w:color="000000"/>
            </w:tcBorders>
            <w:shd w:val="clear" w:color="auto" w:fill="auto"/>
            <w:tcMar>
              <w:left w:w="28" w:type="dxa"/>
            </w:tcMar>
          </w:tcPr>
          <w:p w:rsidR="00EC7270" w:rsidRPr="00EC7270" w:rsidRDefault="00EC7270" w:rsidP="00EC7270">
            <w:pPr>
              <w:widowControl w:val="0"/>
              <w:suppressLineNumbers/>
              <w:suppressAutoHyphens/>
              <w:spacing w:after="0" w:line="240" w:lineRule="auto"/>
              <w:jc w:val="center"/>
              <w:rPr>
                <w:rFonts w:ascii="Times New Roman" w:eastAsia="SimSun" w:hAnsi="Times New Roman" w:cs="Times New Roman"/>
                <w:kern w:val="2"/>
                <w:sz w:val="21"/>
                <w:szCs w:val="20"/>
                <w:lang w:val="en-US" w:eastAsia="zh-CN" w:bidi="hi-IN"/>
              </w:rPr>
            </w:pPr>
            <w:r w:rsidRPr="00EC7270">
              <w:rPr>
                <w:rFonts w:ascii="Times New Roman" w:eastAsia="SimSun" w:hAnsi="Times New Roman" w:cs="Times New Roman"/>
                <w:kern w:val="2"/>
                <w:sz w:val="20"/>
                <w:szCs w:val="20"/>
                <w:lang w:val="en-US" w:eastAsia="zh-CN" w:bidi="hi-IN"/>
              </w:rPr>
              <w:lastRenderedPageBreak/>
              <w:t>2.1.1.</w:t>
            </w:r>
          </w:p>
        </w:tc>
        <w:tc>
          <w:tcPr>
            <w:tcW w:w="4761" w:type="dxa"/>
            <w:tcBorders>
              <w:bottom w:val="single" w:sz="8" w:space="0" w:color="000000"/>
              <w:right w:val="single" w:sz="8" w:space="0" w:color="000000"/>
            </w:tcBorders>
            <w:shd w:val="clear" w:color="auto" w:fill="auto"/>
          </w:tcPr>
          <w:p w:rsidR="00EC7270" w:rsidRPr="00EC7270" w:rsidRDefault="00EC7270" w:rsidP="00EC7270">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EC7270">
              <w:rPr>
                <w:rFonts w:ascii="Times New Roman" w:eastAsia="SimSun" w:hAnsi="Times New Roman" w:cs="Times New Roman"/>
                <w:kern w:val="2"/>
                <w:sz w:val="20"/>
                <w:szCs w:val="20"/>
                <w:lang w:eastAsia="zh-CN" w:bidi="hi-IN"/>
              </w:rPr>
              <w:t>Доля проверок в рамках муниципального контроля, проведенных в установленные сроки, по отношению к общему количеству КНМ, проведенных в рамках осуществления муниципального контроля</w:t>
            </w:r>
          </w:p>
        </w:tc>
        <w:tc>
          <w:tcPr>
            <w:tcW w:w="1956" w:type="dxa"/>
            <w:tcBorders>
              <w:bottom w:val="single" w:sz="8" w:space="0" w:color="000000"/>
              <w:right w:val="single" w:sz="8" w:space="0" w:color="000000"/>
            </w:tcBorders>
            <w:shd w:val="clear" w:color="auto" w:fill="auto"/>
          </w:tcPr>
          <w:p w:rsidR="00EC7270" w:rsidRPr="00EC7270" w:rsidRDefault="00EC7270" w:rsidP="00EC7270">
            <w:pPr>
              <w:widowControl w:val="0"/>
              <w:suppressLineNumbers/>
              <w:suppressAutoHyphens/>
              <w:spacing w:after="0" w:line="240" w:lineRule="auto"/>
              <w:jc w:val="both"/>
              <w:rPr>
                <w:rFonts w:ascii="Times New Roman" w:eastAsia="SimSun" w:hAnsi="Times New Roman" w:cs="Times New Roman"/>
                <w:kern w:val="2"/>
                <w:sz w:val="21"/>
                <w:szCs w:val="20"/>
                <w:lang w:val="en-US" w:eastAsia="zh-CN" w:bidi="hi-IN"/>
              </w:rPr>
            </w:pPr>
            <w:r w:rsidRPr="00EC7270">
              <w:rPr>
                <w:rFonts w:ascii="Times New Roman" w:eastAsia="SimSun" w:hAnsi="Times New Roman" w:cs="Times New Roman"/>
                <w:kern w:val="2"/>
                <w:sz w:val="20"/>
                <w:szCs w:val="20"/>
                <w:lang w:val="en-US" w:eastAsia="zh-CN" w:bidi="hi-IN"/>
              </w:rPr>
              <w:t>Пву*100% / Пок</w:t>
            </w:r>
          </w:p>
        </w:tc>
        <w:tc>
          <w:tcPr>
            <w:tcW w:w="3522" w:type="dxa"/>
            <w:tcBorders>
              <w:bottom w:val="single" w:sz="8" w:space="0" w:color="000000"/>
              <w:right w:val="single" w:sz="8" w:space="0" w:color="000000"/>
            </w:tcBorders>
            <w:shd w:val="clear" w:color="auto" w:fill="auto"/>
          </w:tcPr>
          <w:p w:rsidR="00EC7270" w:rsidRPr="00EC7270" w:rsidRDefault="00EC7270" w:rsidP="00EC7270">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EC7270">
              <w:rPr>
                <w:rFonts w:ascii="Times New Roman" w:eastAsia="SimSun" w:hAnsi="Times New Roman" w:cs="Times New Roman"/>
                <w:kern w:val="2"/>
                <w:sz w:val="20"/>
                <w:szCs w:val="20"/>
                <w:lang w:eastAsia="zh-CN" w:bidi="hi-IN"/>
              </w:rPr>
              <w:t>Пву – количество проверок в рамках муниципального контроля, проведенных в установленные сроки;</w:t>
            </w:r>
          </w:p>
          <w:p w:rsidR="00EC7270" w:rsidRPr="00EC7270" w:rsidRDefault="00EC7270" w:rsidP="00EC7270">
            <w:pPr>
              <w:widowControl w:val="0"/>
              <w:suppressLineNumbers/>
              <w:suppressAutoHyphens/>
              <w:spacing w:after="0" w:line="240" w:lineRule="auto"/>
              <w:jc w:val="both"/>
              <w:rPr>
                <w:rFonts w:ascii="Times New Roman" w:eastAsia="SimSun" w:hAnsi="Times New Roman" w:cs="Times New Roman"/>
                <w:kern w:val="2"/>
                <w:sz w:val="20"/>
                <w:szCs w:val="20"/>
                <w:lang w:eastAsia="zh-CN" w:bidi="hi-IN"/>
              </w:rPr>
            </w:pPr>
            <w:r w:rsidRPr="00EC7270">
              <w:rPr>
                <w:rFonts w:ascii="Times New Roman" w:eastAsia="SimSun" w:hAnsi="Times New Roman" w:cs="Times New Roman"/>
                <w:kern w:val="2"/>
                <w:sz w:val="21"/>
                <w:szCs w:val="20"/>
                <w:lang w:val="en-US" w:eastAsia="zh-CN" w:bidi="hi-IN"/>
              </w:rPr>
              <w:t> </w:t>
            </w:r>
          </w:p>
          <w:p w:rsidR="00EC7270" w:rsidRPr="00EC7270" w:rsidRDefault="00EC7270" w:rsidP="00EC7270">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EC7270">
              <w:rPr>
                <w:rFonts w:ascii="Times New Roman" w:eastAsia="SimSun" w:hAnsi="Times New Roman" w:cs="Times New Roman"/>
                <w:kern w:val="2"/>
                <w:sz w:val="20"/>
                <w:szCs w:val="20"/>
                <w:lang w:eastAsia="zh-CN" w:bidi="hi-IN"/>
              </w:rPr>
              <w:t>Пок – общее количество проведенных КНМ в рамках муниципального контроля</w:t>
            </w:r>
          </w:p>
        </w:tc>
        <w:tc>
          <w:tcPr>
            <w:tcW w:w="1419" w:type="dxa"/>
            <w:tcBorders>
              <w:bottom w:val="single" w:sz="8" w:space="0" w:color="000000"/>
              <w:right w:val="single" w:sz="8" w:space="0" w:color="000000"/>
            </w:tcBorders>
            <w:shd w:val="clear" w:color="auto" w:fill="auto"/>
          </w:tcPr>
          <w:p w:rsidR="00EC7270" w:rsidRPr="00EC7270" w:rsidRDefault="00EC7270" w:rsidP="00EC7270">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EC7270">
              <w:rPr>
                <w:rFonts w:ascii="Times New Roman" w:eastAsia="SimSun" w:hAnsi="Times New Roman" w:cs="Times New Roman"/>
                <w:kern w:val="2"/>
                <w:sz w:val="21"/>
                <w:szCs w:val="20"/>
                <w:lang w:val="en-US" w:eastAsia="zh-CN" w:bidi="hi-IN"/>
              </w:rPr>
              <w:t> </w:t>
            </w:r>
          </w:p>
        </w:tc>
        <w:tc>
          <w:tcPr>
            <w:tcW w:w="1197" w:type="dxa"/>
            <w:gridSpan w:val="2"/>
            <w:tcBorders>
              <w:bottom w:val="single" w:sz="8" w:space="0" w:color="000000"/>
              <w:right w:val="single" w:sz="8" w:space="0" w:color="000000"/>
            </w:tcBorders>
            <w:shd w:val="clear" w:color="auto" w:fill="auto"/>
          </w:tcPr>
          <w:p w:rsidR="00EC7270" w:rsidRPr="00EC7270" w:rsidRDefault="00EC7270" w:rsidP="00EC7270">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EC7270">
              <w:rPr>
                <w:rFonts w:ascii="Times New Roman" w:eastAsia="SimSun" w:hAnsi="Times New Roman" w:cs="Times New Roman"/>
                <w:kern w:val="2"/>
                <w:sz w:val="21"/>
                <w:szCs w:val="20"/>
                <w:lang w:val="en-US" w:eastAsia="zh-CN" w:bidi="hi-IN"/>
              </w:rPr>
              <w:t> </w:t>
            </w:r>
          </w:p>
        </w:tc>
        <w:tc>
          <w:tcPr>
            <w:tcW w:w="1105" w:type="dxa"/>
            <w:tcBorders>
              <w:bottom w:val="single" w:sz="8" w:space="0" w:color="000000"/>
              <w:right w:val="single" w:sz="8" w:space="0" w:color="000000"/>
            </w:tcBorders>
            <w:shd w:val="clear" w:color="auto" w:fill="auto"/>
          </w:tcPr>
          <w:p w:rsidR="00EC7270" w:rsidRPr="00EC7270" w:rsidRDefault="00EC7270" w:rsidP="00EC7270">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EC7270">
              <w:rPr>
                <w:rFonts w:ascii="Times New Roman" w:eastAsia="SimSun" w:hAnsi="Times New Roman" w:cs="Times New Roman"/>
                <w:kern w:val="2"/>
                <w:sz w:val="21"/>
                <w:szCs w:val="20"/>
                <w:lang w:val="en-US" w:eastAsia="zh-CN" w:bidi="hi-IN"/>
              </w:rPr>
              <w:t> </w:t>
            </w:r>
          </w:p>
        </w:tc>
      </w:tr>
      <w:tr w:rsidR="00EC7270" w:rsidRPr="00EC7270" w:rsidTr="004517FD">
        <w:tblPrEx>
          <w:tblCellMar>
            <w:top w:w="0" w:type="dxa"/>
          </w:tblCellMar>
        </w:tblPrEx>
        <w:tc>
          <w:tcPr>
            <w:tcW w:w="830" w:type="dxa"/>
            <w:tcBorders>
              <w:left w:val="single" w:sz="8" w:space="0" w:color="000000"/>
              <w:bottom w:val="single" w:sz="8" w:space="0" w:color="000000"/>
              <w:right w:val="single" w:sz="8" w:space="0" w:color="000000"/>
            </w:tcBorders>
            <w:shd w:val="clear" w:color="auto" w:fill="auto"/>
            <w:tcMar>
              <w:left w:w="28" w:type="dxa"/>
            </w:tcMar>
          </w:tcPr>
          <w:p w:rsidR="00EC7270" w:rsidRPr="00EC7270" w:rsidRDefault="00EC7270" w:rsidP="00EC7270">
            <w:pPr>
              <w:widowControl w:val="0"/>
              <w:suppressLineNumbers/>
              <w:suppressAutoHyphens/>
              <w:spacing w:after="0" w:line="240" w:lineRule="auto"/>
              <w:jc w:val="center"/>
              <w:rPr>
                <w:rFonts w:ascii="Times New Roman" w:eastAsia="SimSun" w:hAnsi="Times New Roman" w:cs="Times New Roman"/>
                <w:kern w:val="2"/>
                <w:sz w:val="21"/>
                <w:szCs w:val="20"/>
                <w:lang w:val="en-US" w:eastAsia="zh-CN" w:bidi="hi-IN"/>
              </w:rPr>
            </w:pPr>
            <w:r w:rsidRPr="00EC7270">
              <w:rPr>
                <w:rFonts w:ascii="Times New Roman" w:eastAsia="SimSun" w:hAnsi="Times New Roman" w:cs="Times New Roman"/>
                <w:kern w:val="2"/>
                <w:sz w:val="20"/>
                <w:szCs w:val="20"/>
                <w:lang w:val="en-US" w:eastAsia="zh-CN" w:bidi="hi-IN"/>
              </w:rPr>
              <w:t>2.1.2.</w:t>
            </w:r>
          </w:p>
        </w:tc>
        <w:tc>
          <w:tcPr>
            <w:tcW w:w="4761" w:type="dxa"/>
            <w:tcBorders>
              <w:bottom w:val="single" w:sz="8" w:space="0" w:color="000000"/>
              <w:right w:val="single" w:sz="8" w:space="0" w:color="000000"/>
            </w:tcBorders>
            <w:shd w:val="clear" w:color="auto" w:fill="auto"/>
          </w:tcPr>
          <w:p w:rsidR="00EC7270" w:rsidRPr="00EC7270" w:rsidRDefault="00EC7270" w:rsidP="00EC7270">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EC7270">
              <w:rPr>
                <w:rFonts w:ascii="Times New Roman" w:eastAsia="SimSun" w:hAnsi="Times New Roman" w:cs="Times New Roman"/>
                <w:kern w:val="2"/>
                <w:sz w:val="20"/>
                <w:szCs w:val="20"/>
                <w:lang w:eastAsia="zh-CN" w:bidi="hi-IN"/>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_______________________ </w:t>
            </w:r>
            <w:r w:rsidRPr="00EC7270">
              <w:rPr>
                <w:rFonts w:ascii="Times New Roman" w:eastAsia="SimSun" w:hAnsi="Times New Roman" w:cs="Times New Roman"/>
                <w:i/>
                <w:kern w:val="2"/>
                <w:sz w:val="20"/>
                <w:szCs w:val="20"/>
                <w:lang w:eastAsia="zh-CN" w:bidi="hi-IN"/>
              </w:rPr>
              <w:t xml:space="preserve">(указывается наименование органа местного самоуправления, осуществляющего муниципальный контроль) </w:t>
            </w:r>
            <w:r w:rsidRPr="00EC7270">
              <w:rPr>
                <w:rFonts w:ascii="Times New Roman" w:eastAsia="SimSun" w:hAnsi="Times New Roman" w:cs="Times New Roman"/>
                <w:kern w:val="2"/>
                <w:sz w:val="20"/>
                <w:szCs w:val="20"/>
                <w:lang w:eastAsia="zh-CN" w:bidi="hi-IN"/>
              </w:rPr>
              <w:t xml:space="preserve">(далее – </w:t>
            </w:r>
            <w:r w:rsidRPr="00EC7270">
              <w:rPr>
                <w:rFonts w:ascii="Times New Roman" w:eastAsia="SimSun" w:hAnsi="Times New Roman" w:cs="Times New Roman"/>
                <w:i/>
                <w:kern w:val="2"/>
                <w:sz w:val="20"/>
                <w:szCs w:val="20"/>
                <w:lang w:eastAsia="zh-CN" w:bidi="hi-IN"/>
              </w:rPr>
              <w:t>местная администрация</w:t>
            </w:r>
            <w:r w:rsidRPr="00EC7270">
              <w:rPr>
                <w:rFonts w:ascii="Times New Roman" w:eastAsia="SimSun" w:hAnsi="Times New Roman" w:cs="Times New Roman"/>
                <w:kern w:val="2"/>
                <w:sz w:val="20"/>
                <w:szCs w:val="20"/>
                <w:lang w:eastAsia="zh-CN" w:bidi="hi-IN"/>
              </w:rPr>
              <w:t>)в ходе осуществления муниципального контроля</w:t>
            </w:r>
          </w:p>
        </w:tc>
        <w:tc>
          <w:tcPr>
            <w:tcW w:w="1956" w:type="dxa"/>
            <w:tcBorders>
              <w:bottom w:val="single" w:sz="8" w:space="0" w:color="000000"/>
              <w:right w:val="single" w:sz="8" w:space="0" w:color="000000"/>
            </w:tcBorders>
            <w:shd w:val="clear" w:color="auto" w:fill="auto"/>
          </w:tcPr>
          <w:p w:rsidR="00EC7270" w:rsidRPr="00EC7270" w:rsidRDefault="00EC7270" w:rsidP="00EC7270">
            <w:pPr>
              <w:widowControl w:val="0"/>
              <w:suppressLineNumbers/>
              <w:suppressAutoHyphens/>
              <w:spacing w:after="0" w:line="240" w:lineRule="auto"/>
              <w:jc w:val="both"/>
              <w:rPr>
                <w:rFonts w:ascii="Times New Roman" w:eastAsia="SimSun" w:hAnsi="Times New Roman" w:cs="Times New Roman"/>
                <w:kern w:val="2"/>
                <w:sz w:val="21"/>
                <w:szCs w:val="20"/>
                <w:lang w:val="en-US" w:eastAsia="zh-CN" w:bidi="hi-IN"/>
              </w:rPr>
            </w:pPr>
            <w:r w:rsidRPr="00EC7270">
              <w:rPr>
                <w:rFonts w:ascii="Times New Roman" w:eastAsia="SimSun" w:hAnsi="Times New Roman" w:cs="Times New Roman"/>
                <w:kern w:val="2"/>
                <w:sz w:val="20"/>
                <w:szCs w:val="20"/>
                <w:lang w:val="en-US" w:eastAsia="zh-CN" w:bidi="hi-IN"/>
              </w:rPr>
              <w:t>ПРн*100% / ПРо</w:t>
            </w:r>
          </w:p>
        </w:tc>
        <w:tc>
          <w:tcPr>
            <w:tcW w:w="3522" w:type="dxa"/>
            <w:tcBorders>
              <w:bottom w:val="single" w:sz="8" w:space="0" w:color="000000"/>
              <w:right w:val="single" w:sz="8" w:space="0" w:color="000000"/>
            </w:tcBorders>
            <w:shd w:val="clear" w:color="auto" w:fill="auto"/>
          </w:tcPr>
          <w:p w:rsidR="00EC7270" w:rsidRPr="00EC7270" w:rsidRDefault="00EC7270" w:rsidP="00EC7270">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EC7270">
              <w:rPr>
                <w:rFonts w:ascii="Times New Roman" w:eastAsia="SimSun" w:hAnsi="Times New Roman" w:cs="Times New Roman"/>
                <w:kern w:val="2"/>
                <w:sz w:val="20"/>
                <w:szCs w:val="20"/>
                <w:lang w:eastAsia="zh-CN" w:bidi="hi-IN"/>
              </w:rPr>
              <w:t>ПРн – количество предписаний</w:t>
            </w:r>
            <w:r w:rsidRPr="00EC7270">
              <w:rPr>
                <w:rFonts w:ascii="Times New Roman" w:eastAsia="SimSun" w:hAnsi="Times New Roman" w:cs="Times New Roman"/>
                <w:kern w:val="2"/>
                <w:sz w:val="20"/>
                <w:szCs w:val="20"/>
                <w:lang w:val="en-US" w:eastAsia="zh-CN" w:bidi="hi-IN"/>
              </w:rPr>
              <w:t>                   </w:t>
            </w:r>
            <w:r w:rsidRPr="00EC7270">
              <w:rPr>
                <w:rFonts w:ascii="Times New Roman" w:eastAsia="SimSun" w:hAnsi="Times New Roman" w:cs="Times New Roman"/>
                <w:kern w:val="2"/>
                <w:sz w:val="20"/>
                <w:szCs w:val="20"/>
                <w:lang w:eastAsia="zh-CN" w:bidi="hi-IN"/>
              </w:rPr>
              <w:t xml:space="preserve"> об устранении нарушений обязательных требований, признанных незаконными в судебном порядке;</w:t>
            </w:r>
          </w:p>
          <w:p w:rsidR="00EC7270" w:rsidRPr="00EC7270" w:rsidRDefault="00EC7270" w:rsidP="00EC7270">
            <w:pPr>
              <w:widowControl w:val="0"/>
              <w:suppressLineNumbers/>
              <w:suppressAutoHyphens/>
              <w:spacing w:after="0" w:line="240" w:lineRule="auto"/>
              <w:jc w:val="both"/>
              <w:rPr>
                <w:rFonts w:ascii="Times New Roman" w:eastAsia="SimSun" w:hAnsi="Times New Roman" w:cs="Times New Roman"/>
                <w:kern w:val="2"/>
                <w:sz w:val="20"/>
                <w:szCs w:val="20"/>
                <w:lang w:eastAsia="zh-CN" w:bidi="hi-IN"/>
              </w:rPr>
            </w:pPr>
            <w:r w:rsidRPr="00EC7270">
              <w:rPr>
                <w:rFonts w:ascii="Times New Roman" w:eastAsia="SimSun" w:hAnsi="Times New Roman" w:cs="Times New Roman"/>
                <w:kern w:val="2"/>
                <w:sz w:val="21"/>
                <w:szCs w:val="20"/>
                <w:lang w:val="en-US" w:eastAsia="zh-CN" w:bidi="hi-IN"/>
              </w:rPr>
              <w:t> </w:t>
            </w:r>
          </w:p>
          <w:p w:rsidR="00EC7270" w:rsidRPr="00EC7270" w:rsidRDefault="00EC7270" w:rsidP="00EC7270">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EC7270">
              <w:rPr>
                <w:rFonts w:ascii="Times New Roman" w:eastAsia="SimSun" w:hAnsi="Times New Roman" w:cs="Times New Roman"/>
                <w:kern w:val="2"/>
                <w:sz w:val="20"/>
                <w:szCs w:val="20"/>
                <w:lang w:eastAsia="zh-CN" w:bidi="hi-IN"/>
              </w:rPr>
              <w:t>Про – общее количеству предписаний, выданных в ходе муниципального контроля</w:t>
            </w:r>
          </w:p>
        </w:tc>
        <w:tc>
          <w:tcPr>
            <w:tcW w:w="1419" w:type="dxa"/>
            <w:tcBorders>
              <w:bottom w:val="single" w:sz="8" w:space="0" w:color="000000"/>
              <w:right w:val="single" w:sz="8" w:space="0" w:color="000000"/>
            </w:tcBorders>
            <w:shd w:val="clear" w:color="auto" w:fill="auto"/>
          </w:tcPr>
          <w:p w:rsidR="00EC7270" w:rsidRPr="00EC7270" w:rsidRDefault="00EC7270" w:rsidP="00EC7270">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EC7270">
              <w:rPr>
                <w:rFonts w:ascii="Times New Roman" w:eastAsia="SimSun" w:hAnsi="Times New Roman" w:cs="Times New Roman"/>
                <w:kern w:val="2"/>
                <w:sz w:val="21"/>
                <w:szCs w:val="20"/>
                <w:lang w:val="en-US" w:eastAsia="zh-CN" w:bidi="hi-IN"/>
              </w:rPr>
              <w:t> </w:t>
            </w:r>
          </w:p>
        </w:tc>
        <w:tc>
          <w:tcPr>
            <w:tcW w:w="1197" w:type="dxa"/>
            <w:gridSpan w:val="2"/>
            <w:tcBorders>
              <w:bottom w:val="single" w:sz="8" w:space="0" w:color="000000"/>
              <w:right w:val="single" w:sz="8" w:space="0" w:color="000000"/>
            </w:tcBorders>
            <w:shd w:val="clear" w:color="auto" w:fill="auto"/>
          </w:tcPr>
          <w:p w:rsidR="00EC7270" w:rsidRPr="00EC7270" w:rsidRDefault="00EC7270" w:rsidP="00EC7270">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EC7270">
              <w:rPr>
                <w:rFonts w:ascii="Times New Roman" w:eastAsia="SimSun" w:hAnsi="Times New Roman" w:cs="Times New Roman"/>
                <w:kern w:val="2"/>
                <w:sz w:val="21"/>
                <w:szCs w:val="20"/>
                <w:lang w:val="en-US" w:eastAsia="zh-CN" w:bidi="hi-IN"/>
              </w:rPr>
              <w:t> </w:t>
            </w:r>
          </w:p>
        </w:tc>
        <w:tc>
          <w:tcPr>
            <w:tcW w:w="1105" w:type="dxa"/>
            <w:tcBorders>
              <w:bottom w:val="single" w:sz="8" w:space="0" w:color="000000"/>
              <w:right w:val="single" w:sz="8" w:space="0" w:color="000000"/>
            </w:tcBorders>
            <w:shd w:val="clear" w:color="auto" w:fill="auto"/>
          </w:tcPr>
          <w:p w:rsidR="00EC7270" w:rsidRPr="00EC7270" w:rsidRDefault="00EC7270" w:rsidP="00EC7270">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EC7270">
              <w:rPr>
                <w:rFonts w:ascii="Times New Roman" w:eastAsia="SimSun" w:hAnsi="Times New Roman" w:cs="Times New Roman"/>
                <w:kern w:val="2"/>
                <w:sz w:val="21"/>
                <w:szCs w:val="20"/>
                <w:lang w:val="en-US" w:eastAsia="zh-CN" w:bidi="hi-IN"/>
              </w:rPr>
              <w:t> </w:t>
            </w:r>
          </w:p>
        </w:tc>
      </w:tr>
      <w:tr w:rsidR="00EC7270" w:rsidRPr="00EC7270" w:rsidTr="004517FD">
        <w:tblPrEx>
          <w:tblCellMar>
            <w:top w:w="0" w:type="dxa"/>
          </w:tblCellMar>
        </w:tblPrEx>
        <w:tc>
          <w:tcPr>
            <w:tcW w:w="830" w:type="dxa"/>
            <w:tcBorders>
              <w:left w:val="single" w:sz="8" w:space="0" w:color="000000"/>
              <w:bottom w:val="single" w:sz="8" w:space="0" w:color="000000"/>
              <w:right w:val="single" w:sz="8" w:space="0" w:color="000000"/>
            </w:tcBorders>
            <w:shd w:val="clear" w:color="auto" w:fill="auto"/>
            <w:tcMar>
              <w:left w:w="28" w:type="dxa"/>
            </w:tcMar>
          </w:tcPr>
          <w:p w:rsidR="00EC7270" w:rsidRPr="00EC7270" w:rsidRDefault="00EC7270" w:rsidP="00EC7270">
            <w:pPr>
              <w:widowControl w:val="0"/>
              <w:suppressLineNumbers/>
              <w:suppressAutoHyphens/>
              <w:spacing w:after="0" w:line="240" w:lineRule="auto"/>
              <w:jc w:val="center"/>
              <w:rPr>
                <w:rFonts w:ascii="Times New Roman" w:eastAsia="SimSun" w:hAnsi="Times New Roman" w:cs="Times New Roman"/>
                <w:kern w:val="2"/>
                <w:sz w:val="21"/>
                <w:szCs w:val="20"/>
                <w:lang w:val="en-US" w:eastAsia="zh-CN" w:bidi="hi-IN"/>
              </w:rPr>
            </w:pPr>
            <w:r w:rsidRPr="00EC7270">
              <w:rPr>
                <w:rFonts w:ascii="Times New Roman" w:eastAsia="SimSun" w:hAnsi="Times New Roman" w:cs="Times New Roman"/>
                <w:kern w:val="2"/>
                <w:sz w:val="20"/>
                <w:szCs w:val="20"/>
                <w:lang w:val="en-US" w:eastAsia="zh-CN" w:bidi="hi-IN"/>
              </w:rPr>
              <w:t>2.1.3.</w:t>
            </w:r>
          </w:p>
        </w:tc>
        <w:tc>
          <w:tcPr>
            <w:tcW w:w="4761" w:type="dxa"/>
            <w:tcBorders>
              <w:bottom w:val="single" w:sz="8" w:space="0" w:color="000000"/>
              <w:right w:val="single" w:sz="8" w:space="0" w:color="000000"/>
            </w:tcBorders>
            <w:shd w:val="clear" w:color="auto" w:fill="auto"/>
          </w:tcPr>
          <w:p w:rsidR="00EC7270" w:rsidRPr="00EC7270" w:rsidRDefault="00EC7270" w:rsidP="00EC7270">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EC7270">
              <w:rPr>
                <w:rFonts w:ascii="Times New Roman" w:eastAsia="SimSun" w:hAnsi="Times New Roman" w:cs="Times New Roman"/>
                <w:kern w:val="2"/>
                <w:sz w:val="20"/>
                <w:szCs w:val="20"/>
                <w:lang w:eastAsia="zh-CN" w:bidi="hi-IN"/>
              </w:rPr>
              <w:t>Доля КНМ, проведенных в рамках муниципального контроля, результаты которых были признаны недействительными</w:t>
            </w:r>
          </w:p>
        </w:tc>
        <w:tc>
          <w:tcPr>
            <w:tcW w:w="1956" w:type="dxa"/>
            <w:tcBorders>
              <w:bottom w:val="single" w:sz="8" w:space="0" w:color="000000"/>
              <w:right w:val="single" w:sz="8" w:space="0" w:color="000000"/>
            </w:tcBorders>
            <w:shd w:val="clear" w:color="auto" w:fill="auto"/>
          </w:tcPr>
          <w:p w:rsidR="00EC7270" w:rsidRPr="00EC7270" w:rsidRDefault="00EC7270" w:rsidP="00EC7270">
            <w:pPr>
              <w:widowControl w:val="0"/>
              <w:suppressLineNumbers/>
              <w:suppressAutoHyphens/>
              <w:spacing w:after="0" w:line="240" w:lineRule="auto"/>
              <w:jc w:val="both"/>
              <w:rPr>
                <w:rFonts w:ascii="Times New Roman" w:eastAsia="SimSun" w:hAnsi="Times New Roman" w:cs="Times New Roman"/>
                <w:kern w:val="2"/>
                <w:sz w:val="21"/>
                <w:szCs w:val="20"/>
                <w:lang w:val="en-US" w:eastAsia="zh-CN" w:bidi="hi-IN"/>
              </w:rPr>
            </w:pPr>
            <w:r w:rsidRPr="00EC7270">
              <w:rPr>
                <w:rFonts w:ascii="Times New Roman" w:eastAsia="SimSun" w:hAnsi="Times New Roman" w:cs="Times New Roman"/>
                <w:kern w:val="2"/>
                <w:sz w:val="20"/>
                <w:szCs w:val="20"/>
                <w:lang w:val="en-US" w:eastAsia="zh-CN" w:bidi="hi-IN"/>
              </w:rPr>
              <w:t>Ппн*100% / Пок</w:t>
            </w:r>
          </w:p>
        </w:tc>
        <w:tc>
          <w:tcPr>
            <w:tcW w:w="3522" w:type="dxa"/>
            <w:tcBorders>
              <w:bottom w:val="single" w:sz="8" w:space="0" w:color="000000"/>
              <w:right w:val="single" w:sz="8" w:space="0" w:color="000000"/>
            </w:tcBorders>
            <w:shd w:val="clear" w:color="auto" w:fill="auto"/>
            <w:vAlign w:val="center"/>
          </w:tcPr>
          <w:p w:rsidR="00EC7270" w:rsidRPr="00EC7270" w:rsidRDefault="00EC7270" w:rsidP="00EC7270">
            <w:pPr>
              <w:widowControl w:val="0"/>
              <w:suppressLineNumbers/>
              <w:suppressAutoHyphens/>
              <w:spacing w:after="0" w:line="240" w:lineRule="auto"/>
              <w:jc w:val="both"/>
              <w:rPr>
                <w:rFonts w:ascii="Times New Roman" w:eastAsia="SimSun" w:hAnsi="Times New Roman" w:cs="Times New Roman"/>
                <w:kern w:val="2"/>
                <w:sz w:val="20"/>
                <w:szCs w:val="20"/>
                <w:lang w:eastAsia="zh-CN" w:bidi="hi-IN"/>
              </w:rPr>
            </w:pPr>
            <w:r w:rsidRPr="00EC7270">
              <w:rPr>
                <w:rFonts w:ascii="Times New Roman" w:eastAsia="SimSun" w:hAnsi="Times New Roman" w:cs="Times New Roman"/>
                <w:kern w:val="2"/>
                <w:sz w:val="20"/>
                <w:szCs w:val="20"/>
                <w:lang w:eastAsia="zh-CN" w:bidi="hi-IN"/>
              </w:rPr>
              <w:t>Ппн – количество КНМ, результаты которых</w:t>
            </w:r>
          </w:p>
          <w:p w:rsidR="00EC7270" w:rsidRPr="00EC7270" w:rsidRDefault="00EC7270" w:rsidP="00EC7270">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EC7270">
              <w:rPr>
                <w:rFonts w:ascii="Times New Roman" w:eastAsia="SimSun" w:hAnsi="Times New Roman" w:cs="Times New Roman"/>
                <w:kern w:val="2"/>
                <w:sz w:val="20"/>
                <w:szCs w:val="20"/>
                <w:lang w:eastAsia="zh-CN" w:bidi="hi-IN"/>
              </w:rPr>
              <w:t>признаны недействительными;</w:t>
            </w:r>
          </w:p>
          <w:p w:rsidR="00EC7270" w:rsidRPr="00EC7270" w:rsidRDefault="00EC7270" w:rsidP="00EC7270">
            <w:pPr>
              <w:widowControl w:val="0"/>
              <w:suppressLineNumbers/>
              <w:suppressAutoHyphens/>
              <w:spacing w:after="0" w:line="240" w:lineRule="auto"/>
              <w:jc w:val="both"/>
              <w:rPr>
                <w:rFonts w:ascii="Times New Roman" w:eastAsia="SimSun" w:hAnsi="Times New Roman" w:cs="Times New Roman"/>
                <w:kern w:val="2"/>
                <w:sz w:val="20"/>
                <w:szCs w:val="20"/>
                <w:lang w:eastAsia="zh-CN" w:bidi="hi-IN"/>
              </w:rPr>
            </w:pPr>
            <w:r w:rsidRPr="00EC7270">
              <w:rPr>
                <w:rFonts w:ascii="Times New Roman" w:eastAsia="SimSun" w:hAnsi="Times New Roman" w:cs="Times New Roman"/>
                <w:kern w:val="2"/>
                <w:sz w:val="21"/>
                <w:szCs w:val="20"/>
                <w:lang w:val="en-US" w:eastAsia="zh-CN" w:bidi="hi-IN"/>
              </w:rPr>
              <w:t> </w:t>
            </w:r>
          </w:p>
          <w:p w:rsidR="00EC7270" w:rsidRPr="00EC7270" w:rsidRDefault="00EC7270" w:rsidP="00EC7270">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EC7270">
              <w:rPr>
                <w:rFonts w:ascii="Times New Roman" w:eastAsia="SimSun" w:hAnsi="Times New Roman" w:cs="Times New Roman"/>
                <w:kern w:val="2"/>
                <w:sz w:val="20"/>
                <w:szCs w:val="20"/>
                <w:lang w:eastAsia="zh-CN" w:bidi="hi-IN"/>
              </w:rPr>
              <w:t>Пок – общее количество КНМ, проведенных в рамках муниципального контроля</w:t>
            </w:r>
          </w:p>
        </w:tc>
        <w:tc>
          <w:tcPr>
            <w:tcW w:w="1419" w:type="dxa"/>
            <w:tcBorders>
              <w:bottom w:val="single" w:sz="8" w:space="0" w:color="000000"/>
              <w:right w:val="single" w:sz="8" w:space="0" w:color="000000"/>
            </w:tcBorders>
            <w:shd w:val="clear" w:color="auto" w:fill="auto"/>
          </w:tcPr>
          <w:p w:rsidR="00EC7270" w:rsidRPr="00EC7270" w:rsidRDefault="00EC7270" w:rsidP="00EC7270">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EC7270">
              <w:rPr>
                <w:rFonts w:ascii="Times New Roman" w:eastAsia="SimSun" w:hAnsi="Times New Roman" w:cs="Times New Roman"/>
                <w:kern w:val="2"/>
                <w:sz w:val="21"/>
                <w:szCs w:val="20"/>
                <w:lang w:val="en-US" w:eastAsia="zh-CN" w:bidi="hi-IN"/>
              </w:rPr>
              <w:t> </w:t>
            </w:r>
          </w:p>
        </w:tc>
        <w:tc>
          <w:tcPr>
            <w:tcW w:w="1197" w:type="dxa"/>
            <w:gridSpan w:val="2"/>
            <w:tcBorders>
              <w:bottom w:val="single" w:sz="8" w:space="0" w:color="000000"/>
              <w:right w:val="single" w:sz="8" w:space="0" w:color="000000"/>
            </w:tcBorders>
            <w:shd w:val="clear" w:color="auto" w:fill="auto"/>
          </w:tcPr>
          <w:p w:rsidR="00EC7270" w:rsidRPr="00EC7270" w:rsidRDefault="00EC7270" w:rsidP="00EC7270">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EC7270">
              <w:rPr>
                <w:rFonts w:ascii="Times New Roman" w:eastAsia="SimSun" w:hAnsi="Times New Roman" w:cs="Times New Roman"/>
                <w:kern w:val="2"/>
                <w:sz w:val="21"/>
                <w:szCs w:val="20"/>
                <w:lang w:val="en-US" w:eastAsia="zh-CN" w:bidi="hi-IN"/>
              </w:rPr>
              <w:t> </w:t>
            </w:r>
          </w:p>
        </w:tc>
        <w:tc>
          <w:tcPr>
            <w:tcW w:w="1105" w:type="dxa"/>
            <w:tcBorders>
              <w:bottom w:val="single" w:sz="8" w:space="0" w:color="000000"/>
              <w:right w:val="single" w:sz="8" w:space="0" w:color="000000"/>
            </w:tcBorders>
            <w:shd w:val="clear" w:color="auto" w:fill="auto"/>
          </w:tcPr>
          <w:p w:rsidR="00EC7270" w:rsidRPr="00EC7270" w:rsidRDefault="00EC7270" w:rsidP="00EC7270">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EC7270">
              <w:rPr>
                <w:rFonts w:ascii="Times New Roman" w:eastAsia="SimSun" w:hAnsi="Times New Roman" w:cs="Times New Roman"/>
                <w:kern w:val="2"/>
                <w:sz w:val="21"/>
                <w:szCs w:val="20"/>
                <w:lang w:val="en-US" w:eastAsia="zh-CN" w:bidi="hi-IN"/>
              </w:rPr>
              <w:t> </w:t>
            </w:r>
          </w:p>
        </w:tc>
      </w:tr>
      <w:tr w:rsidR="00EC7270" w:rsidRPr="00EC7270" w:rsidTr="004517FD">
        <w:tblPrEx>
          <w:tblCellMar>
            <w:top w:w="0" w:type="dxa"/>
          </w:tblCellMar>
        </w:tblPrEx>
        <w:tc>
          <w:tcPr>
            <w:tcW w:w="830" w:type="dxa"/>
            <w:tcBorders>
              <w:left w:val="single" w:sz="8" w:space="0" w:color="000000"/>
              <w:bottom w:val="single" w:sz="8" w:space="0" w:color="000000"/>
              <w:right w:val="single" w:sz="8" w:space="0" w:color="000000"/>
            </w:tcBorders>
            <w:shd w:val="clear" w:color="auto" w:fill="auto"/>
            <w:tcMar>
              <w:left w:w="28" w:type="dxa"/>
            </w:tcMar>
          </w:tcPr>
          <w:p w:rsidR="00EC7270" w:rsidRPr="00EC7270" w:rsidRDefault="00EC7270" w:rsidP="00EC7270">
            <w:pPr>
              <w:widowControl w:val="0"/>
              <w:suppressLineNumbers/>
              <w:suppressAutoHyphens/>
              <w:spacing w:after="0" w:line="240" w:lineRule="auto"/>
              <w:jc w:val="center"/>
              <w:rPr>
                <w:rFonts w:ascii="Times New Roman" w:eastAsia="SimSun" w:hAnsi="Times New Roman" w:cs="Times New Roman"/>
                <w:kern w:val="2"/>
                <w:sz w:val="21"/>
                <w:szCs w:val="20"/>
                <w:lang w:val="en-US" w:eastAsia="zh-CN" w:bidi="hi-IN"/>
              </w:rPr>
            </w:pPr>
            <w:r w:rsidRPr="00EC7270">
              <w:rPr>
                <w:rFonts w:ascii="Times New Roman" w:eastAsia="SimSun" w:hAnsi="Times New Roman" w:cs="Times New Roman"/>
                <w:kern w:val="2"/>
                <w:sz w:val="20"/>
                <w:szCs w:val="20"/>
                <w:lang w:val="en-US" w:eastAsia="zh-CN" w:bidi="hi-IN"/>
              </w:rPr>
              <w:t>2.1.4.</w:t>
            </w:r>
          </w:p>
        </w:tc>
        <w:tc>
          <w:tcPr>
            <w:tcW w:w="4761" w:type="dxa"/>
            <w:tcBorders>
              <w:bottom w:val="single" w:sz="8" w:space="0" w:color="000000"/>
              <w:right w:val="single" w:sz="8" w:space="0" w:color="000000"/>
            </w:tcBorders>
            <w:shd w:val="clear" w:color="auto" w:fill="auto"/>
          </w:tcPr>
          <w:p w:rsidR="00EC7270" w:rsidRPr="00EC7270" w:rsidRDefault="00EC7270" w:rsidP="00EC7270">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EC7270">
              <w:rPr>
                <w:rFonts w:ascii="Times New Roman" w:eastAsia="SimSun" w:hAnsi="Times New Roman" w:cs="Times New Roman"/>
                <w:kern w:val="2"/>
                <w:sz w:val="20"/>
                <w:szCs w:val="20"/>
                <w:lang w:eastAsia="zh-CN" w:bidi="hi-IN"/>
              </w:rPr>
              <w:t xml:space="preserve">Доля КНМ, проведенных </w:t>
            </w:r>
            <w:r w:rsidRPr="00EC7270">
              <w:rPr>
                <w:rFonts w:ascii="Times New Roman" w:eastAsia="SimSun" w:hAnsi="Times New Roman" w:cs="Times New Roman"/>
                <w:i/>
                <w:kern w:val="2"/>
                <w:sz w:val="20"/>
                <w:szCs w:val="20"/>
                <w:lang w:eastAsia="zh-CN" w:bidi="hi-IN"/>
              </w:rPr>
              <w:t>местной администрацией</w:t>
            </w:r>
            <w:r w:rsidRPr="00EC7270">
              <w:rPr>
                <w:rFonts w:ascii="Times New Roman" w:eastAsia="SimSun" w:hAnsi="Times New Roman" w:cs="Times New Roman"/>
                <w:kern w:val="2"/>
                <w:sz w:val="20"/>
                <w:szCs w:val="20"/>
                <w:lang w:eastAsia="zh-CN" w:bidi="hi-IN"/>
              </w:rPr>
              <w:t>,</w:t>
            </w:r>
            <w:r w:rsidRPr="00953E52">
              <w:rPr>
                <w:rFonts w:ascii="Times New Roman" w:eastAsia="SimSun" w:hAnsi="Times New Roman" w:cs="Times New Roman"/>
                <w:kern w:val="2"/>
                <w:sz w:val="20"/>
                <w:szCs w:val="20"/>
                <w:lang w:eastAsia="zh-CN" w:bidi="hi-IN"/>
              </w:rPr>
              <w:t xml:space="preserve"> с</w:t>
            </w:r>
            <w:r w:rsidRPr="00EC7270">
              <w:rPr>
                <w:rFonts w:ascii="Times New Roman" w:eastAsia="SimSun" w:hAnsi="Times New Roman" w:cs="Times New Roman"/>
                <w:kern w:val="2"/>
                <w:sz w:val="20"/>
                <w:szCs w:val="20"/>
                <w:lang w:eastAsia="zh-CN" w:bidi="hi-IN"/>
              </w:rPr>
              <w:t xml:space="preserve"> нарушениями требований законодательства Российской Федерации о порядке их проведения,</w:t>
            </w:r>
            <w:r w:rsidRPr="00EC7270">
              <w:rPr>
                <w:rFonts w:ascii="Times New Roman" w:eastAsia="SimSun" w:hAnsi="Times New Roman" w:cs="Times New Roman"/>
                <w:kern w:val="2"/>
                <w:sz w:val="20"/>
                <w:szCs w:val="20"/>
                <w:lang w:val="en-US" w:eastAsia="zh-CN" w:bidi="hi-IN"/>
              </w:rPr>
              <w:t>              </w:t>
            </w:r>
            <w:r w:rsidRPr="00EC7270">
              <w:rPr>
                <w:rFonts w:ascii="Times New Roman" w:eastAsia="SimSun" w:hAnsi="Times New Roman" w:cs="Times New Roman"/>
                <w:kern w:val="2"/>
                <w:sz w:val="20"/>
                <w:szCs w:val="20"/>
                <w:lang w:eastAsia="zh-CN" w:bidi="hi-IN"/>
              </w:rPr>
              <w:t xml:space="preserve"> по результатам выявления которых к должностным лицам </w:t>
            </w:r>
            <w:r w:rsidRPr="00EC7270">
              <w:rPr>
                <w:rFonts w:ascii="Times New Roman" w:eastAsia="SimSun" w:hAnsi="Times New Roman" w:cs="Times New Roman"/>
                <w:i/>
                <w:kern w:val="2"/>
                <w:sz w:val="20"/>
                <w:szCs w:val="20"/>
                <w:lang w:eastAsia="zh-CN" w:bidi="hi-IN"/>
              </w:rPr>
              <w:t>местной администрации</w:t>
            </w:r>
            <w:r w:rsidRPr="00EC7270">
              <w:rPr>
                <w:rFonts w:ascii="Times New Roman" w:eastAsia="SimSun" w:hAnsi="Times New Roman" w:cs="Times New Roman"/>
                <w:kern w:val="2"/>
                <w:sz w:val="20"/>
                <w:szCs w:val="20"/>
                <w:lang w:eastAsia="zh-CN" w:bidi="hi-IN"/>
              </w:rPr>
              <w:t>, осуществившим такие проверки, применены меры дисциплинарного, административного наказания от общего количества проведенных проверок</w:t>
            </w:r>
          </w:p>
          <w:p w:rsidR="00EC7270" w:rsidRPr="00EC7270" w:rsidRDefault="00EC7270" w:rsidP="00EC7270">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EC7270">
              <w:rPr>
                <w:rFonts w:ascii="Times New Roman" w:eastAsia="SimSun" w:hAnsi="Times New Roman" w:cs="Times New Roman"/>
                <w:kern w:val="2"/>
                <w:sz w:val="21"/>
                <w:szCs w:val="20"/>
                <w:lang w:val="en-US" w:eastAsia="zh-CN" w:bidi="hi-IN"/>
              </w:rPr>
              <w:t> </w:t>
            </w:r>
          </w:p>
          <w:p w:rsidR="00EC7270" w:rsidRPr="00EC7270" w:rsidRDefault="00EC7270" w:rsidP="00EC7270">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EC7270">
              <w:rPr>
                <w:rFonts w:ascii="Times New Roman" w:eastAsia="SimSun" w:hAnsi="Times New Roman" w:cs="Times New Roman"/>
                <w:kern w:val="2"/>
                <w:sz w:val="21"/>
                <w:szCs w:val="20"/>
                <w:lang w:val="en-US" w:eastAsia="zh-CN" w:bidi="hi-IN"/>
              </w:rPr>
              <w:t> </w:t>
            </w:r>
          </w:p>
          <w:p w:rsidR="00EC7270" w:rsidRPr="00EC7270" w:rsidRDefault="00EC7270" w:rsidP="00EC7270">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EC7270">
              <w:rPr>
                <w:rFonts w:ascii="Times New Roman" w:eastAsia="SimSun" w:hAnsi="Times New Roman" w:cs="Times New Roman"/>
                <w:kern w:val="2"/>
                <w:sz w:val="21"/>
                <w:szCs w:val="20"/>
                <w:lang w:val="en-US" w:eastAsia="zh-CN" w:bidi="hi-IN"/>
              </w:rPr>
              <w:t> </w:t>
            </w:r>
          </w:p>
          <w:p w:rsidR="00EC7270" w:rsidRPr="00EC7270" w:rsidRDefault="00EC7270" w:rsidP="00EC7270">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EC7270">
              <w:rPr>
                <w:rFonts w:ascii="Times New Roman" w:eastAsia="SimSun" w:hAnsi="Times New Roman" w:cs="Times New Roman"/>
                <w:kern w:val="2"/>
                <w:sz w:val="21"/>
                <w:szCs w:val="20"/>
                <w:lang w:val="en-US" w:eastAsia="zh-CN" w:bidi="hi-IN"/>
              </w:rPr>
              <w:t> </w:t>
            </w:r>
          </w:p>
          <w:p w:rsidR="00EC7270" w:rsidRPr="00EC7270" w:rsidRDefault="00EC7270" w:rsidP="00EC7270">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EC7270">
              <w:rPr>
                <w:rFonts w:ascii="Times New Roman" w:eastAsia="SimSun" w:hAnsi="Times New Roman" w:cs="Times New Roman"/>
                <w:kern w:val="2"/>
                <w:sz w:val="21"/>
                <w:szCs w:val="20"/>
                <w:lang w:val="en-US" w:eastAsia="zh-CN" w:bidi="hi-IN"/>
              </w:rPr>
              <w:t> </w:t>
            </w:r>
          </w:p>
          <w:p w:rsidR="00EC7270" w:rsidRPr="00EC7270" w:rsidRDefault="00EC7270" w:rsidP="00EC7270">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EC7270">
              <w:rPr>
                <w:rFonts w:ascii="Times New Roman" w:eastAsia="SimSun" w:hAnsi="Times New Roman" w:cs="Times New Roman"/>
                <w:kern w:val="2"/>
                <w:sz w:val="21"/>
                <w:szCs w:val="20"/>
                <w:lang w:val="en-US" w:eastAsia="zh-CN" w:bidi="hi-IN"/>
              </w:rPr>
              <w:t> </w:t>
            </w:r>
          </w:p>
          <w:p w:rsidR="00EC7270" w:rsidRPr="00EC7270" w:rsidRDefault="00EC7270" w:rsidP="00EC7270">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EC7270">
              <w:rPr>
                <w:rFonts w:ascii="Times New Roman" w:eastAsia="SimSun" w:hAnsi="Times New Roman" w:cs="Times New Roman"/>
                <w:kern w:val="2"/>
                <w:sz w:val="21"/>
                <w:szCs w:val="20"/>
                <w:lang w:val="en-US" w:eastAsia="zh-CN" w:bidi="hi-IN"/>
              </w:rPr>
              <w:t> </w:t>
            </w:r>
          </w:p>
        </w:tc>
        <w:tc>
          <w:tcPr>
            <w:tcW w:w="1956" w:type="dxa"/>
            <w:tcBorders>
              <w:bottom w:val="single" w:sz="8" w:space="0" w:color="000000"/>
              <w:right w:val="single" w:sz="8" w:space="0" w:color="000000"/>
            </w:tcBorders>
            <w:shd w:val="clear" w:color="auto" w:fill="auto"/>
          </w:tcPr>
          <w:p w:rsidR="00EC7270" w:rsidRPr="00EC7270" w:rsidRDefault="00EC7270" w:rsidP="00EC7270">
            <w:pPr>
              <w:widowControl w:val="0"/>
              <w:suppressLineNumbers/>
              <w:suppressAutoHyphens/>
              <w:spacing w:after="0" w:line="240" w:lineRule="auto"/>
              <w:jc w:val="both"/>
              <w:rPr>
                <w:rFonts w:ascii="Times New Roman" w:eastAsia="SimSun" w:hAnsi="Times New Roman" w:cs="Times New Roman"/>
                <w:kern w:val="2"/>
                <w:sz w:val="21"/>
                <w:szCs w:val="20"/>
                <w:lang w:val="en-US" w:eastAsia="zh-CN" w:bidi="hi-IN"/>
              </w:rPr>
            </w:pPr>
            <w:r w:rsidRPr="00EC7270">
              <w:rPr>
                <w:rFonts w:ascii="Times New Roman" w:eastAsia="SimSun" w:hAnsi="Times New Roman" w:cs="Times New Roman"/>
                <w:kern w:val="2"/>
                <w:szCs w:val="20"/>
                <w:lang w:val="en-US" w:eastAsia="zh-CN" w:bidi="hi-IN"/>
              </w:rPr>
              <w:t>Псн</w:t>
            </w:r>
            <w:r w:rsidRPr="00EC7270">
              <w:rPr>
                <w:rFonts w:ascii="Times New Roman" w:eastAsia="SimSun" w:hAnsi="Times New Roman" w:cs="Times New Roman"/>
                <w:kern w:val="2"/>
                <w:sz w:val="20"/>
                <w:szCs w:val="20"/>
                <w:lang w:val="en-US" w:eastAsia="zh-CN" w:bidi="hi-IN"/>
              </w:rPr>
              <w:t>*100% / Пок</w:t>
            </w:r>
          </w:p>
        </w:tc>
        <w:tc>
          <w:tcPr>
            <w:tcW w:w="3522" w:type="dxa"/>
            <w:tcBorders>
              <w:bottom w:val="single" w:sz="8" w:space="0" w:color="000000"/>
              <w:right w:val="single" w:sz="8" w:space="0" w:color="000000"/>
            </w:tcBorders>
            <w:shd w:val="clear" w:color="auto" w:fill="auto"/>
          </w:tcPr>
          <w:p w:rsidR="00EC7270" w:rsidRPr="00EC7270" w:rsidRDefault="00EC7270" w:rsidP="00EC7270">
            <w:pPr>
              <w:widowControl w:val="0"/>
              <w:suppressLineNumbers/>
              <w:suppressAutoHyphens/>
              <w:spacing w:after="0" w:line="240" w:lineRule="auto"/>
              <w:jc w:val="both"/>
              <w:rPr>
                <w:rFonts w:ascii="Times New Roman" w:eastAsia="SimSun" w:hAnsi="Times New Roman" w:cs="Times New Roman"/>
                <w:kern w:val="2"/>
                <w:sz w:val="20"/>
                <w:szCs w:val="20"/>
                <w:lang w:eastAsia="zh-CN" w:bidi="hi-IN"/>
              </w:rPr>
            </w:pPr>
            <w:r w:rsidRPr="00EC7270">
              <w:rPr>
                <w:rFonts w:ascii="Times New Roman" w:eastAsia="SimSun" w:hAnsi="Times New Roman" w:cs="Times New Roman"/>
                <w:kern w:val="2"/>
                <w:sz w:val="20"/>
                <w:szCs w:val="20"/>
                <w:lang w:eastAsia="zh-CN" w:bidi="hi-IN"/>
              </w:rPr>
              <w:t>Псн – количество КНМ, проведенных в рамках муниципального контроля,</w:t>
            </w:r>
          </w:p>
          <w:p w:rsidR="00EC7270" w:rsidRPr="00EC7270" w:rsidRDefault="00EC7270" w:rsidP="00EC7270">
            <w:pPr>
              <w:widowControl w:val="0"/>
              <w:suppressLineNumbers/>
              <w:suppressAutoHyphens/>
              <w:spacing w:after="0" w:line="240" w:lineRule="auto"/>
              <w:jc w:val="both"/>
              <w:rPr>
                <w:rFonts w:ascii="Times New Roman" w:eastAsia="SimSun" w:hAnsi="Times New Roman" w:cs="Times New Roman"/>
                <w:kern w:val="2"/>
                <w:sz w:val="20"/>
                <w:szCs w:val="20"/>
                <w:lang w:eastAsia="zh-CN" w:bidi="hi-IN"/>
              </w:rPr>
            </w:pPr>
            <w:r w:rsidRPr="00EC7270">
              <w:rPr>
                <w:rFonts w:ascii="Times New Roman" w:eastAsia="SimSun" w:hAnsi="Times New Roman" w:cs="Times New Roman"/>
                <w:kern w:val="2"/>
                <w:sz w:val="20"/>
                <w:szCs w:val="20"/>
                <w:lang w:eastAsia="zh-CN" w:bidi="hi-IN"/>
              </w:rPr>
              <w:t>с нарушениями требований законодательства РФ о порядке</w:t>
            </w:r>
          </w:p>
          <w:p w:rsidR="00EC7270" w:rsidRPr="00EC7270" w:rsidRDefault="00EC7270" w:rsidP="00EC7270">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EC7270">
              <w:rPr>
                <w:rFonts w:ascii="Times New Roman" w:eastAsia="SimSun" w:hAnsi="Times New Roman" w:cs="Times New Roman"/>
                <w:kern w:val="2"/>
                <w:sz w:val="20"/>
                <w:szCs w:val="20"/>
                <w:lang w:eastAsia="zh-CN" w:bidi="hi-IN"/>
              </w:rPr>
              <w:t xml:space="preserve">их проведения, по результатам выявления которых к должностным лицам </w:t>
            </w:r>
            <w:r w:rsidRPr="00EC7270">
              <w:rPr>
                <w:rFonts w:ascii="Times New Roman" w:eastAsia="SimSun" w:hAnsi="Times New Roman" w:cs="Times New Roman"/>
                <w:i/>
                <w:kern w:val="2"/>
                <w:sz w:val="20"/>
                <w:szCs w:val="20"/>
                <w:lang w:eastAsia="zh-CN" w:bidi="hi-IN"/>
              </w:rPr>
              <w:t>местной администрации</w:t>
            </w:r>
            <w:r w:rsidRPr="00EC7270">
              <w:rPr>
                <w:rFonts w:ascii="Times New Roman" w:eastAsia="SimSun" w:hAnsi="Times New Roman" w:cs="Times New Roman"/>
                <w:kern w:val="2"/>
                <w:sz w:val="20"/>
                <w:szCs w:val="20"/>
                <w:lang w:eastAsia="zh-CN" w:bidi="hi-IN"/>
              </w:rPr>
              <w:t>, осуществившим такие проверки, применены меры дисциплинарного, административного наказания;</w:t>
            </w:r>
          </w:p>
          <w:p w:rsidR="00EC7270" w:rsidRPr="00EC7270" w:rsidRDefault="00EC7270" w:rsidP="00EC7270">
            <w:pPr>
              <w:widowControl w:val="0"/>
              <w:suppressLineNumbers/>
              <w:suppressAutoHyphens/>
              <w:spacing w:after="0" w:line="240" w:lineRule="auto"/>
              <w:jc w:val="center"/>
              <w:rPr>
                <w:rFonts w:ascii="Times New Roman" w:eastAsia="SimSun" w:hAnsi="Times New Roman" w:cs="Times New Roman"/>
                <w:kern w:val="2"/>
                <w:sz w:val="20"/>
                <w:szCs w:val="20"/>
                <w:lang w:eastAsia="zh-CN" w:bidi="hi-IN"/>
              </w:rPr>
            </w:pPr>
            <w:r w:rsidRPr="00EC7270">
              <w:rPr>
                <w:rFonts w:ascii="Times New Roman" w:eastAsia="SimSun" w:hAnsi="Times New Roman" w:cs="Times New Roman"/>
                <w:kern w:val="2"/>
                <w:sz w:val="21"/>
                <w:szCs w:val="20"/>
                <w:lang w:val="en-US" w:eastAsia="zh-CN" w:bidi="hi-IN"/>
              </w:rPr>
              <w:t> </w:t>
            </w:r>
          </w:p>
          <w:p w:rsidR="00EC7270" w:rsidRPr="00EC7270" w:rsidRDefault="00EC7270" w:rsidP="00EC7270">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EC7270">
              <w:rPr>
                <w:rFonts w:ascii="Times New Roman" w:eastAsia="SimSun" w:hAnsi="Times New Roman" w:cs="Times New Roman"/>
                <w:kern w:val="2"/>
                <w:sz w:val="20"/>
                <w:szCs w:val="20"/>
                <w:lang w:eastAsia="zh-CN" w:bidi="hi-IN"/>
              </w:rPr>
              <w:t>Пок – общее количество КНМ, проведенных в рамках муниципального контроля</w:t>
            </w:r>
          </w:p>
        </w:tc>
        <w:tc>
          <w:tcPr>
            <w:tcW w:w="1419" w:type="dxa"/>
            <w:tcBorders>
              <w:bottom w:val="single" w:sz="8" w:space="0" w:color="000000"/>
              <w:right w:val="single" w:sz="8" w:space="0" w:color="000000"/>
            </w:tcBorders>
            <w:shd w:val="clear" w:color="auto" w:fill="auto"/>
          </w:tcPr>
          <w:p w:rsidR="00EC7270" w:rsidRPr="00EC7270" w:rsidRDefault="00EC7270" w:rsidP="00EC7270">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EC7270">
              <w:rPr>
                <w:rFonts w:ascii="Times New Roman" w:eastAsia="SimSun" w:hAnsi="Times New Roman" w:cs="Times New Roman"/>
                <w:kern w:val="2"/>
                <w:sz w:val="21"/>
                <w:szCs w:val="20"/>
                <w:lang w:val="en-US" w:eastAsia="zh-CN" w:bidi="hi-IN"/>
              </w:rPr>
              <w:t> </w:t>
            </w:r>
          </w:p>
        </w:tc>
        <w:tc>
          <w:tcPr>
            <w:tcW w:w="1197" w:type="dxa"/>
            <w:gridSpan w:val="2"/>
            <w:tcBorders>
              <w:bottom w:val="single" w:sz="8" w:space="0" w:color="000000"/>
              <w:right w:val="single" w:sz="8" w:space="0" w:color="000000"/>
            </w:tcBorders>
            <w:shd w:val="clear" w:color="auto" w:fill="auto"/>
          </w:tcPr>
          <w:p w:rsidR="00EC7270" w:rsidRPr="00EC7270" w:rsidRDefault="00EC7270" w:rsidP="00EC7270">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EC7270">
              <w:rPr>
                <w:rFonts w:ascii="Times New Roman" w:eastAsia="SimSun" w:hAnsi="Times New Roman" w:cs="Times New Roman"/>
                <w:kern w:val="2"/>
                <w:sz w:val="21"/>
                <w:szCs w:val="20"/>
                <w:lang w:val="en-US" w:eastAsia="zh-CN" w:bidi="hi-IN"/>
              </w:rPr>
              <w:t> </w:t>
            </w:r>
          </w:p>
        </w:tc>
        <w:tc>
          <w:tcPr>
            <w:tcW w:w="1105" w:type="dxa"/>
            <w:tcBorders>
              <w:bottom w:val="single" w:sz="8" w:space="0" w:color="000000"/>
              <w:right w:val="single" w:sz="8" w:space="0" w:color="000000"/>
            </w:tcBorders>
            <w:shd w:val="clear" w:color="auto" w:fill="auto"/>
          </w:tcPr>
          <w:p w:rsidR="00EC7270" w:rsidRPr="00EC7270" w:rsidRDefault="00EC7270" w:rsidP="00EC7270">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EC7270">
              <w:rPr>
                <w:rFonts w:ascii="Times New Roman" w:eastAsia="SimSun" w:hAnsi="Times New Roman" w:cs="Times New Roman"/>
                <w:kern w:val="2"/>
                <w:sz w:val="21"/>
                <w:szCs w:val="20"/>
                <w:lang w:val="en-US" w:eastAsia="zh-CN" w:bidi="hi-IN"/>
              </w:rPr>
              <w:t> </w:t>
            </w:r>
          </w:p>
        </w:tc>
      </w:tr>
      <w:tr w:rsidR="00EC7270" w:rsidRPr="00EC7270" w:rsidTr="004517FD">
        <w:tblPrEx>
          <w:tblCellMar>
            <w:top w:w="0" w:type="dxa"/>
          </w:tblCellMar>
        </w:tblPrEx>
        <w:tc>
          <w:tcPr>
            <w:tcW w:w="830" w:type="dxa"/>
            <w:tcBorders>
              <w:left w:val="single" w:sz="8" w:space="0" w:color="000000"/>
              <w:bottom w:val="single" w:sz="8" w:space="0" w:color="000000"/>
              <w:right w:val="single" w:sz="8" w:space="0" w:color="000000"/>
            </w:tcBorders>
            <w:shd w:val="clear" w:color="auto" w:fill="auto"/>
            <w:tcMar>
              <w:left w:w="28" w:type="dxa"/>
            </w:tcMar>
          </w:tcPr>
          <w:p w:rsidR="00EC7270" w:rsidRPr="00EC7270" w:rsidRDefault="00EC7270" w:rsidP="00EC7270">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EC7270">
              <w:rPr>
                <w:rFonts w:ascii="Times New Roman" w:eastAsia="SimSun" w:hAnsi="Times New Roman" w:cs="Times New Roman"/>
                <w:kern w:val="2"/>
                <w:sz w:val="21"/>
                <w:szCs w:val="20"/>
                <w:lang w:val="en-US" w:eastAsia="zh-CN" w:bidi="hi-IN"/>
              </w:rPr>
              <w:t> </w:t>
            </w:r>
          </w:p>
        </w:tc>
        <w:tc>
          <w:tcPr>
            <w:tcW w:w="13960" w:type="dxa"/>
            <w:gridSpan w:val="7"/>
            <w:tcBorders>
              <w:bottom w:val="single" w:sz="8" w:space="0" w:color="000000"/>
              <w:right w:val="single" w:sz="8" w:space="0" w:color="000000"/>
            </w:tcBorders>
            <w:shd w:val="clear" w:color="auto" w:fill="auto"/>
            <w:vAlign w:val="center"/>
          </w:tcPr>
          <w:p w:rsidR="00EC7270" w:rsidRPr="00EC7270" w:rsidRDefault="00EC7270" w:rsidP="00EC7270">
            <w:pPr>
              <w:widowControl w:val="0"/>
              <w:suppressLineNumbers/>
              <w:suppressAutoHyphens/>
              <w:spacing w:after="0" w:line="240" w:lineRule="auto"/>
              <w:jc w:val="center"/>
              <w:rPr>
                <w:rFonts w:ascii="Times New Roman" w:eastAsia="SimSun" w:hAnsi="Times New Roman" w:cs="Times New Roman"/>
                <w:kern w:val="2"/>
                <w:sz w:val="21"/>
                <w:szCs w:val="20"/>
                <w:lang w:eastAsia="zh-CN" w:bidi="hi-IN"/>
              </w:rPr>
            </w:pPr>
            <w:r w:rsidRPr="00EC7270">
              <w:rPr>
                <w:rFonts w:ascii="Times New Roman" w:eastAsia="SimSun" w:hAnsi="Times New Roman" w:cs="Times New Roman"/>
                <w:b/>
                <w:kern w:val="2"/>
                <w:szCs w:val="20"/>
                <w:lang w:eastAsia="zh-CN" w:bidi="hi-IN"/>
              </w:rPr>
              <w:t>2.2. КНМ без взаимодействия с контролируемым лицом</w:t>
            </w:r>
          </w:p>
        </w:tc>
      </w:tr>
      <w:tr w:rsidR="00EC7270" w:rsidRPr="00EC7270" w:rsidTr="004517FD">
        <w:tblPrEx>
          <w:tblCellMar>
            <w:top w:w="0" w:type="dxa"/>
          </w:tblCellMar>
        </w:tblPrEx>
        <w:tc>
          <w:tcPr>
            <w:tcW w:w="830" w:type="dxa"/>
            <w:tcBorders>
              <w:left w:val="single" w:sz="8" w:space="0" w:color="000000"/>
              <w:bottom w:val="single" w:sz="8" w:space="0" w:color="000000"/>
              <w:right w:val="single" w:sz="8" w:space="0" w:color="000000"/>
            </w:tcBorders>
            <w:shd w:val="clear" w:color="auto" w:fill="auto"/>
            <w:tcMar>
              <w:left w:w="28" w:type="dxa"/>
            </w:tcMar>
          </w:tcPr>
          <w:p w:rsidR="00EC7270" w:rsidRPr="00EC7270" w:rsidRDefault="00EC7270" w:rsidP="00EC7270">
            <w:pPr>
              <w:widowControl w:val="0"/>
              <w:suppressLineNumbers/>
              <w:suppressAutoHyphens/>
              <w:spacing w:after="0" w:line="240" w:lineRule="auto"/>
              <w:jc w:val="center"/>
              <w:rPr>
                <w:rFonts w:ascii="Times New Roman" w:eastAsia="SimSun" w:hAnsi="Times New Roman" w:cs="Times New Roman"/>
                <w:kern w:val="2"/>
                <w:sz w:val="21"/>
                <w:szCs w:val="20"/>
                <w:lang w:val="en-US" w:eastAsia="zh-CN" w:bidi="hi-IN"/>
              </w:rPr>
            </w:pPr>
            <w:bookmarkStart w:id="10" w:name="_Hlk80266282"/>
            <w:bookmarkEnd w:id="10"/>
            <w:r w:rsidRPr="00EC7270">
              <w:rPr>
                <w:rFonts w:ascii="Times New Roman" w:eastAsia="SimSun" w:hAnsi="Times New Roman" w:cs="Times New Roman"/>
                <w:kern w:val="2"/>
                <w:sz w:val="20"/>
                <w:szCs w:val="20"/>
                <w:lang w:val="en-US" w:eastAsia="zh-CN" w:bidi="hi-IN"/>
              </w:rPr>
              <w:lastRenderedPageBreak/>
              <w:t>2.2.1.</w:t>
            </w:r>
          </w:p>
        </w:tc>
        <w:tc>
          <w:tcPr>
            <w:tcW w:w="4761" w:type="dxa"/>
            <w:tcBorders>
              <w:bottom w:val="single" w:sz="8" w:space="0" w:color="000000"/>
              <w:right w:val="single" w:sz="8" w:space="0" w:color="000000"/>
            </w:tcBorders>
            <w:shd w:val="clear" w:color="auto" w:fill="auto"/>
          </w:tcPr>
          <w:p w:rsidR="00EC7270" w:rsidRPr="00EC7270" w:rsidRDefault="00EC7270" w:rsidP="00EC7270">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EC7270">
              <w:rPr>
                <w:rFonts w:ascii="Times New Roman" w:eastAsia="SimSun" w:hAnsi="Times New Roman" w:cs="Times New Roman"/>
                <w:kern w:val="2"/>
                <w:sz w:val="20"/>
                <w:szCs w:val="20"/>
                <w:lang w:eastAsia="zh-CN" w:bidi="hi-IN"/>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об устранении нарушений обязательных требований, выданных </w:t>
            </w:r>
            <w:r w:rsidRPr="00EC7270">
              <w:rPr>
                <w:rFonts w:ascii="Times New Roman" w:eastAsia="SimSun" w:hAnsi="Times New Roman" w:cs="Times New Roman"/>
                <w:i/>
                <w:kern w:val="2"/>
                <w:sz w:val="20"/>
                <w:szCs w:val="20"/>
                <w:lang w:eastAsia="zh-CN" w:bidi="hi-IN"/>
              </w:rPr>
              <w:t>местной администрацией</w:t>
            </w:r>
            <w:r w:rsidRPr="00EC7270">
              <w:rPr>
                <w:rFonts w:ascii="Times New Roman" w:eastAsia="SimSun" w:hAnsi="Times New Roman" w:cs="Times New Roman"/>
                <w:kern w:val="2"/>
                <w:sz w:val="20"/>
                <w:szCs w:val="20"/>
                <w:lang w:eastAsia="zh-CN" w:bidi="hi-IN"/>
              </w:rPr>
              <w:t xml:space="preserve"> по результатам КНМ без взаимодействия с юридическими лицами (индивидуальными предпринимателями)</w:t>
            </w:r>
          </w:p>
        </w:tc>
        <w:tc>
          <w:tcPr>
            <w:tcW w:w="1956" w:type="dxa"/>
            <w:tcBorders>
              <w:bottom w:val="single" w:sz="8" w:space="0" w:color="000000"/>
              <w:right w:val="single" w:sz="8" w:space="0" w:color="000000"/>
            </w:tcBorders>
            <w:shd w:val="clear" w:color="auto" w:fill="auto"/>
          </w:tcPr>
          <w:p w:rsidR="00EC7270" w:rsidRPr="00EC7270" w:rsidRDefault="00EC7270" w:rsidP="00EC7270">
            <w:pPr>
              <w:widowControl w:val="0"/>
              <w:suppressLineNumbers/>
              <w:suppressAutoHyphens/>
              <w:spacing w:after="0" w:line="240" w:lineRule="auto"/>
              <w:jc w:val="both"/>
              <w:rPr>
                <w:rFonts w:ascii="Times New Roman" w:eastAsia="SimSun" w:hAnsi="Times New Roman" w:cs="Times New Roman"/>
                <w:kern w:val="2"/>
                <w:sz w:val="21"/>
                <w:szCs w:val="20"/>
                <w:lang w:val="en-US" w:eastAsia="zh-CN" w:bidi="hi-IN"/>
              </w:rPr>
            </w:pPr>
            <w:r w:rsidRPr="00EC7270">
              <w:rPr>
                <w:rFonts w:ascii="Times New Roman" w:eastAsia="SimSun" w:hAnsi="Times New Roman" w:cs="Times New Roman"/>
                <w:kern w:val="2"/>
                <w:sz w:val="20"/>
                <w:szCs w:val="20"/>
                <w:lang w:val="en-US" w:eastAsia="zh-CN" w:bidi="hi-IN"/>
              </w:rPr>
              <w:t>ПРМБВн*100% / ПРМБВо</w:t>
            </w:r>
          </w:p>
        </w:tc>
        <w:tc>
          <w:tcPr>
            <w:tcW w:w="3522" w:type="dxa"/>
            <w:tcBorders>
              <w:bottom w:val="single" w:sz="8" w:space="0" w:color="000000"/>
              <w:right w:val="single" w:sz="8" w:space="0" w:color="000000"/>
            </w:tcBorders>
            <w:shd w:val="clear" w:color="auto" w:fill="auto"/>
            <w:vAlign w:val="center"/>
          </w:tcPr>
          <w:p w:rsidR="00EC7270" w:rsidRPr="00EC7270" w:rsidRDefault="00EC7270" w:rsidP="00EC7270">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EC7270">
              <w:rPr>
                <w:rFonts w:ascii="Times New Roman" w:eastAsia="SimSun" w:hAnsi="Times New Roman" w:cs="Times New Roman"/>
                <w:kern w:val="2"/>
                <w:sz w:val="20"/>
                <w:szCs w:val="20"/>
                <w:lang w:eastAsia="zh-CN" w:bidi="hi-IN"/>
              </w:rPr>
              <w:t xml:space="preserve">ПРМБВн – количество предписаний об устранении нарушений обязательных требований, выданных </w:t>
            </w:r>
            <w:r w:rsidRPr="00EC7270">
              <w:rPr>
                <w:rFonts w:ascii="Times New Roman" w:eastAsia="SimSun" w:hAnsi="Times New Roman" w:cs="Times New Roman"/>
                <w:i/>
                <w:kern w:val="2"/>
                <w:sz w:val="20"/>
                <w:szCs w:val="20"/>
                <w:lang w:eastAsia="zh-CN" w:bidi="hi-IN"/>
              </w:rPr>
              <w:t>местной администрацией</w:t>
            </w:r>
            <w:r w:rsidRPr="00EC7270">
              <w:rPr>
                <w:rFonts w:ascii="Times New Roman" w:eastAsia="SimSun" w:hAnsi="Times New Roman" w:cs="Times New Roman"/>
                <w:kern w:val="2"/>
                <w:sz w:val="20"/>
                <w:szCs w:val="20"/>
                <w:lang w:eastAsia="zh-CN" w:bidi="hi-IN"/>
              </w:rPr>
              <w:t xml:space="preserve"> по результатам КНМ без взаимодействия с юридическими лицами (индивидуальными предпринимателями) признанных незаконными в судебном порядке;</w:t>
            </w:r>
          </w:p>
          <w:p w:rsidR="00EC7270" w:rsidRPr="00EC7270" w:rsidRDefault="00EC7270" w:rsidP="00EC7270">
            <w:pPr>
              <w:widowControl w:val="0"/>
              <w:suppressLineNumbers/>
              <w:suppressAutoHyphens/>
              <w:spacing w:after="0" w:line="240" w:lineRule="auto"/>
              <w:jc w:val="both"/>
              <w:rPr>
                <w:rFonts w:ascii="Times New Roman" w:eastAsia="SimSun" w:hAnsi="Times New Roman" w:cs="Times New Roman"/>
                <w:kern w:val="2"/>
                <w:sz w:val="20"/>
                <w:szCs w:val="20"/>
                <w:lang w:eastAsia="zh-CN" w:bidi="hi-IN"/>
              </w:rPr>
            </w:pPr>
            <w:r w:rsidRPr="00EC7270">
              <w:rPr>
                <w:rFonts w:ascii="Times New Roman" w:eastAsia="SimSun" w:hAnsi="Times New Roman" w:cs="Times New Roman"/>
                <w:kern w:val="2"/>
                <w:sz w:val="21"/>
                <w:szCs w:val="20"/>
                <w:lang w:val="en-US" w:eastAsia="zh-CN" w:bidi="hi-IN"/>
              </w:rPr>
              <w:t> </w:t>
            </w:r>
          </w:p>
          <w:p w:rsidR="00EC7270" w:rsidRPr="00EC7270" w:rsidRDefault="00EC7270" w:rsidP="00EC7270">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EC7270">
              <w:rPr>
                <w:rFonts w:ascii="Times New Roman" w:eastAsia="SimSun" w:hAnsi="Times New Roman" w:cs="Times New Roman"/>
                <w:kern w:val="2"/>
                <w:sz w:val="20"/>
                <w:szCs w:val="20"/>
                <w:lang w:eastAsia="zh-CN" w:bidi="hi-IN"/>
              </w:rPr>
              <w:t>ПРМБВо – общее количество предписаний об устранении нарушений обязательных требований, выданных по результатам КНМ</w:t>
            </w:r>
            <w:r w:rsidRPr="00EC7270">
              <w:rPr>
                <w:rFonts w:ascii="Times New Roman" w:eastAsia="SimSun" w:hAnsi="Times New Roman" w:cs="Times New Roman"/>
                <w:kern w:val="2"/>
                <w:sz w:val="20"/>
                <w:szCs w:val="20"/>
                <w:lang w:val="en-US" w:eastAsia="zh-CN" w:bidi="hi-IN"/>
              </w:rPr>
              <w:t>                   </w:t>
            </w:r>
            <w:r w:rsidRPr="00EC7270">
              <w:rPr>
                <w:rFonts w:ascii="Times New Roman" w:eastAsia="SimSun" w:hAnsi="Times New Roman" w:cs="Times New Roman"/>
                <w:kern w:val="2"/>
                <w:sz w:val="20"/>
                <w:szCs w:val="20"/>
                <w:lang w:eastAsia="zh-CN" w:bidi="hi-IN"/>
              </w:rPr>
              <w:t xml:space="preserve"> без взаимодействия с юридическими лицами (индивидуальными предпринимателями)</w:t>
            </w:r>
          </w:p>
        </w:tc>
        <w:tc>
          <w:tcPr>
            <w:tcW w:w="1419" w:type="dxa"/>
            <w:tcBorders>
              <w:bottom w:val="single" w:sz="8" w:space="0" w:color="000000"/>
              <w:right w:val="single" w:sz="8" w:space="0" w:color="000000"/>
            </w:tcBorders>
            <w:shd w:val="clear" w:color="auto" w:fill="auto"/>
          </w:tcPr>
          <w:p w:rsidR="00EC7270" w:rsidRPr="00EC7270" w:rsidRDefault="00EC7270" w:rsidP="00EC7270">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EC7270">
              <w:rPr>
                <w:rFonts w:ascii="Times New Roman" w:eastAsia="SimSun" w:hAnsi="Times New Roman" w:cs="Times New Roman"/>
                <w:kern w:val="2"/>
                <w:sz w:val="21"/>
                <w:szCs w:val="20"/>
                <w:lang w:val="en-US" w:eastAsia="zh-CN" w:bidi="hi-IN"/>
              </w:rPr>
              <w:t> </w:t>
            </w:r>
          </w:p>
        </w:tc>
        <w:tc>
          <w:tcPr>
            <w:tcW w:w="1197" w:type="dxa"/>
            <w:gridSpan w:val="2"/>
            <w:tcBorders>
              <w:bottom w:val="single" w:sz="8" w:space="0" w:color="000000"/>
              <w:right w:val="single" w:sz="8" w:space="0" w:color="000000"/>
            </w:tcBorders>
            <w:shd w:val="clear" w:color="auto" w:fill="auto"/>
          </w:tcPr>
          <w:p w:rsidR="00EC7270" w:rsidRPr="00EC7270" w:rsidRDefault="00EC7270" w:rsidP="00EC7270">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EC7270">
              <w:rPr>
                <w:rFonts w:ascii="Times New Roman" w:eastAsia="SimSun" w:hAnsi="Times New Roman" w:cs="Times New Roman"/>
                <w:kern w:val="2"/>
                <w:sz w:val="21"/>
                <w:szCs w:val="20"/>
                <w:lang w:val="en-US" w:eastAsia="zh-CN" w:bidi="hi-IN"/>
              </w:rPr>
              <w:t> </w:t>
            </w:r>
          </w:p>
        </w:tc>
        <w:tc>
          <w:tcPr>
            <w:tcW w:w="1105" w:type="dxa"/>
            <w:tcBorders>
              <w:bottom w:val="single" w:sz="8" w:space="0" w:color="000000"/>
              <w:right w:val="single" w:sz="8" w:space="0" w:color="000000"/>
            </w:tcBorders>
            <w:shd w:val="clear" w:color="auto" w:fill="auto"/>
          </w:tcPr>
          <w:p w:rsidR="00EC7270" w:rsidRPr="00EC7270" w:rsidRDefault="00EC7270" w:rsidP="00EC7270">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EC7270">
              <w:rPr>
                <w:rFonts w:ascii="Times New Roman" w:eastAsia="SimSun" w:hAnsi="Times New Roman" w:cs="Times New Roman"/>
                <w:kern w:val="2"/>
                <w:sz w:val="21"/>
                <w:szCs w:val="20"/>
                <w:lang w:val="en-US" w:eastAsia="zh-CN" w:bidi="hi-IN"/>
              </w:rPr>
              <w:t> </w:t>
            </w:r>
          </w:p>
        </w:tc>
      </w:tr>
    </w:tbl>
    <w:p w:rsidR="00EC7270" w:rsidRDefault="00EC7270" w:rsidP="00EC7270">
      <w:pPr>
        <w:widowControl w:val="0"/>
        <w:suppressAutoHyphens/>
        <w:spacing w:after="0" w:line="240" w:lineRule="auto"/>
        <w:jc w:val="both"/>
        <w:rPr>
          <w:rFonts w:ascii="Times New Roman" w:eastAsia="SimSun" w:hAnsi="Times New Roman" w:cs="Times New Roman"/>
          <w:kern w:val="2"/>
          <w:sz w:val="21"/>
          <w:szCs w:val="20"/>
          <w:lang w:eastAsia="zh-CN" w:bidi="hi-IN"/>
        </w:rPr>
      </w:pPr>
    </w:p>
    <w:p w:rsidR="00EC7270" w:rsidRPr="00EC7270" w:rsidRDefault="00EC7270" w:rsidP="00EC7270">
      <w:pPr>
        <w:widowControl w:val="0"/>
        <w:suppressAutoHyphens/>
        <w:spacing w:after="0" w:line="240" w:lineRule="auto"/>
        <w:jc w:val="center"/>
        <w:rPr>
          <w:rFonts w:ascii="Times New Roman" w:eastAsia="Times New Roman" w:hAnsi="Times New Roman" w:cs="Times New Roman"/>
          <w:b/>
          <w:bCs/>
          <w:i/>
          <w:iCs/>
          <w:color w:val="000000"/>
          <w:sz w:val="24"/>
          <w:szCs w:val="24"/>
          <w:lang w:eastAsia="zh-CN" w:bidi="hi-IN"/>
        </w:rPr>
      </w:pPr>
      <w:r w:rsidRPr="00EC7270">
        <w:rPr>
          <w:rFonts w:ascii="Times New Roman" w:eastAsia="Times New Roman" w:hAnsi="Times New Roman" w:cs="Times New Roman"/>
          <w:b/>
          <w:bCs/>
          <w:sz w:val="24"/>
          <w:szCs w:val="24"/>
          <w:lang w:eastAsia="zh-CN" w:bidi="hi-IN"/>
        </w:rPr>
        <w:t>1. Ключевые показатели и их целевые значения</w:t>
      </w:r>
    </w:p>
    <w:p w:rsidR="00EC7270" w:rsidRPr="00EC7270" w:rsidRDefault="00EC7270" w:rsidP="00EC7270">
      <w:pPr>
        <w:widowControl w:val="0"/>
        <w:suppressAutoHyphens/>
        <w:spacing w:after="0" w:line="240" w:lineRule="auto"/>
        <w:ind w:firstLine="540"/>
        <w:jc w:val="both"/>
        <w:rPr>
          <w:rFonts w:ascii="Times New Roman" w:eastAsia="Times New Roman" w:hAnsi="Times New Roman" w:cs="Times New Roman"/>
          <w:i/>
          <w:iCs/>
          <w:color w:val="000000"/>
          <w:sz w:val="24"/>
          <w:szCs w:val="24"/>
          <w:lang w:eastAsia="zh-CN" w:bidi="hi-IN"/>
        </w:rPr>
      </w:pPr>
      <w:r w:rsidRPr="00EC7270">
        <w:rPr>
          <w:rFonts w:ascii="Times New Roman" w:eastAsia="Times New Roman" w:hAnsi="Times New Roman" w:cs="Times New Roman"/>
          <w:i/>
          <w:iCs/>
          <w:color w:val="000000"/>
          <w:sz w:val="24"/>
          <w:szCs w:val="24"/>
          <w:lang w:eastAsia="zh-CN" w:bidi="hi-IN"/>
        </w:rPr>
        <w:t>1) Доля устраненных нарушений из числа выявленных нарушений обязательных требований - 70%.</w:t>
      </w:r>
    </w:p>
    <w:p w:rsidR="00EC7270" w:rsidRPr="00EC7270" w:rsidRDefault="00EC7270" w:rsidP="00EC7270">
      <w:pPr>
        <w:widowControl w:val="0"/>
        <w:suppressAutoHyphens/>
        <w:spacing w:after="0" w:line="240" w:lineRule="auto"/>
        <w:ind w:firstLine="540"/>
        <w:jc w:val="both"/>
        <w:rPr>
          <w:rFonts w:ascii="Times New Roman" w:eastAsia="Times New Roman" w:hAnsi="Times New Roman" w:cs="Times New Roman"/>
          <w:i/>
          <w:iCs/>
          <w:color w:val="000000"/>
          <w:sz w:val="24"/>
          <w:szCs w:val="24"/>
          <w:lang w:eastAsia="zh-CN" w:bidi="hi-IN"/>
        </w:rPr>
      </w:pPr>
      <w:r w:rsidRPr="00EC7270">
        <w:rPr>
          <w:rFonts w:ascii="Times New Roman" w:eastAsia="Times New Roman" w:hAnsi="Times New Roman" w:cs="Times New Roman"/>
          <w:i/>
          <w:iCs/>
          <w:color w:val="000000"/>
          <w:sz w:val="24"/>
          <w:szCs w:val="24"/>
          <w:lang w:eastAsia="zh-CN" w:bidi="hi-IN"/>
        </w:rPr>
        <w:t>2) Доля выполнения плана проведения плановых контрольных мероприятий на очередной календарный год - 100%.</w:t>
      </w:r>
    </w:p>
    <w:p w:rsidR="00EC7270" w:rsidRPr="00EC7270" w:rsidRDefault="00EC7270" w:rsidP="00EC7270">
      <w:pPr>
        <w:widowControl w:val="0"/>
        <w:suppressAutoHyphens/>
        <w:spacing w:after="0" w:line="240" w:lineRule="auto"/>
        <w:ind w:firstLine="540"/>
        <w:jc w:val="both"/>
        <w:rPr>
          <w:rFonts w:ascii="Times New Roman" w:eastAsia="Times New Roman" w:hAnsi="Times New Roman" w:cs="Times New Roman"/>
          <w:i/>
          <w:iCs/>
          <w:color w:val="000000"/>
          <w:sz w:val="24"/>
          <w:szCs w:val="24"/>
          <w:lang w:eastAsia="zh-CN" w:bidi="hi-IN"/>
        </w:rPr>
      </w:pPr>
      <w:r w:rsidRPr="00EC7270">
        <w:rPr>
          <w:rFonts w:ascii="Times New Roman" w:eastAsia="Times New Roman" w:hAnsi="Times New Roman" w:cs="Times New Roman"/>
          <w:i/>
          <w:iCs/>
          <w:color w:val="000000"/>
          <w:sz w:val="24"/>
          <w:szCs w:val="24"/>
          <w:lang w:eastAsia="zh-CN" w:bidi="hi-IN"/>
        </w:rPr>
        <w:t>3) Доля обоснованных жалоб на действия (бездействие) контрольного органа и (или) его должностного лица при проведении контрольных мероприятий - 0%.</w:t>
      </w:r>
    </w:p>
    <w:p w:rsidR="00EC7270" w:rsidRPr="00EC7270" w:rsidRDefault="00EC7270" w:rsidP="00EC7270">
      <w:pPr>
        <w:widowControl w:val="0"/>
        <w:suppressAutoHyphens/>
        <w:spacing w:after="0" w:line="240" w:lineRule="auto"/>
        <w:ind w:firstLine="540"/>
        <w:jc w:val="both"/>
        <w:rPr>
          <w:rFonts w:ascii="Times New Roman" w:eastAsia="Times New Roman" w:hAnsi="Times New Roman" w:cs="Times New Roman"/>
          <w:i/>
          <w:iCs/>
          <w:color w:val="000000"/>
          <w:sz w:val="24"/>
          <w:szCs w:val="24"/>
          <w:lang w:eastAsia="zh-CN" w:bidi="hi-IN"/>
        </w:rPr>
      </w:pPr>
      <w:r w:rsidRPr="00EC7270">
        <w:rPr>
          <w:rFonts w:ascii="Times New Roman" w:eastAsia="Times New Roman" w:hAnsi="Times New Roman" w:cs="Times New Roman"/>
          <w:i/>
          <w:iCs/>
          <w:color w:val="000000"/>
          <w:sz w:val="24"/>
          <w:szCs w:val="24"/>
          <w:lang w:eastAsia="zh-CN" w:bidi="hi-IN"/>
        </w:rPr>
        <w:t>4) Доля отмененных результатов контрольных мероприятий - 0%.</w:t>
      </w:r>
    </w:p>
    <w:p w:rsidR="00EC7270" w:rsidRPr="00EC7270" w:rsidRDefault="00EC7270" w:rsidP="00EC7270">
      <w:pPr>
        <w:widowControl w:val="0"/>
        <w:suppressAutoHyphens/>
        <w:spacing w:after="0" w:line="240" w:lineRule="auto"/>
        <w:ind w:firstLine="540"/>
        <w:jc w:val="both"/>
        <w:rPr>
          <w:rFonts w:ascii="Times New Roman" w:eastAsia="Times New Roman" w:hAnsi="Times New Roman" w:cs="Times New Roman"/>
          <w:i/>
          <w:iCs/>
          <w:color w:val="000000"/>
          <w:sz w:val="24"/>
          <w:szCs w:val="24"/>
          <w:lang w:eastAsia="zh-CN" w:bidi="hi-IN"/>
        </w:rPr>
      </w:pPr>
      <w:r w:rsidRPr="00EC7270">
        <w:rPr>
          <w:rFonts w:ascii="Times New Roman" w:eastAsia="Times New Roman" w:hAnsi="Times New Roman" w:cs="Times New Roman"/>
          <w:i/>
          <w:iCs/>
          <w:color w:val="000000"/>
          <w:sz w:val="24"/>
          <w:szCs w:val="24"/>
          <w:lang w:eastAsia="zh-CN" w:bidi="hi-IN"/>
        </w:rPr>
        <w:t>5)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EC7270" w:rsidRPr="00EC7270" w:rsidRDefault="00EC7270" w:rsidP="00EC7270">
      <w:pPr>
        <w:widowControl w:val="0"/>
        <w:suppressAutoHyphens/>
        <w:spacing w:after="0" w:line="240" w:lineRule="auto"/>
        <w:ind w:firstLine="540"/>
        <w:jc w:val="both"/>
        <w:rPr>
          <w:rFonts w:ascii="Times New Roman" w:eastAsia="Times New Roman" w:hAnsi="Times New Roman" w:cs="Times New Roman"/>
          <w:i/>
          <w:iCs/>
          <w:color w:val="000000"/>
          <w:sz w:val="24"/>
          <w:szCs w:val="24"/>
          <w:lang w:eastAsia="zh-CN" w:bidi="hi-IN"/>
        </w:rPr>
      </w:pPr>
      <w:r w:rsidRPr="00EC7270">
        <w:rPr>
          <w:rFonts w:ascii="Times New Roman" w:eastAsia="Times New Roman" w:hAnsi="Times New Roman" w:cs="Times New Roman"/>
          <w:i/>
          <w:iCs/>
          <w:color w:val="000000"/>
          <w:sz w:val="24"/>
          <w:szCs w:val="24"/>
          <w:lang w:eastAsia="zh-CN" w:bidi="hi-IN"/>
        </w:rPr>
        <w:t>6) Доля вынесенных судебных решений о назначении административного наказания по материалам контрольного органа - 95%.</w:t>
      </w:r>
    </w:p>
    <w:p w:rsidR="00EC7270" w:rsidRPr="00EC7270" w:rsidRDefault="00EC7270" w:rsidP="00EC7270">
      <w:pPr>
        <w:widowControl w:val="0"/>
        <w:suppressAutoHyphens/>
        <w:spacing w:after="0" w:line="240" w:lineRule="auto"/>
        <w:ind w:firstLine="540"/>
        <w:jc w:val="both"/>
        <w:rPr>
          <w:rFonts w:ascii="Times New Roman" w:eastAsia="Times New Roman" w:hAnsi="Times New Roman" w:cs="Times New Roman"/>
          <w:sz w:val="24"/>
          <w:szCs w:val="20"/>
          <w:lang w:eastAsia="zh-CN" w:bidi="hi-IN"/>
        </w:rPr>
      </w:pPr>
      <w:r w:rsidRPr="00EC7270">
        <w:rPr>
          <w:rFonts w:ascii="Times New Roman" w:eastAsia="Times New Roman" w:hAnsi="Times New Roman" w:cs="Times New Roman"/>
          <w:i/>
          <w:iCs/>
          <w:color w:val="000000"/>
          <w:sz w:val="24"/>
          <w:szCs w:val="24"/>
          <w:lang w:eastAsia="zh-CN" w:bidi="hi-IN"/>
        </w:rPr>
        <w:t>7) 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EC7270" w:rsidRPr="00EC7270" w:rsidRDefault="00EC7270" w:rsidP="00EC7270">
      <w:pPr>
        <w:widowControl w:val="0"/>
        <w:suppressAutoHyphens/>
        <w:spacing w:after="0" w:line="240" w:lineRule="auto"/>
        <w:jc w:val="center"/>
        <w:rPr>
          <w:rFonts w:ascii="Arial" w:eastAsia="Times New Roman" w:hAnsi="Arial" w:cs="Arial"/>
          <w:b/>
          <w:bCs/>
          <w:i/>
          <w:iCs/>
          <w:color w:val="000000"/>
          <w:sz w:val="24"/>
          <w:szCs w:val="24"/>
          <w:lang w:eastAsia="zh-CN" w:bidi="hi-IN"/>
        </w:rPr>
      </w:pPr>
      <w:r w:rsidRPr="00EC7270">
        <w:rPr>
          <w:rFonts w:ascii="Times New Roman" w:eastAsia="Times New Roman" w:hAnsi="Times New Roman" w:cs="Times New Roman"/>
          <w:b/>
          <w:bCs/>
          <w:sz w:val="24"/>
          <w:szCs w:val="24"/>
          <w:lang w:eastAsia="zh-CN" w:bidi="hi-IN"/>
        </w:rPr>
        <w:t>2. Индикативные показатели</w:t>
      </w:r>
    </w:p>
    <w:p w:rsidR="00EC7270" w:rsidRPr="00EC7270" w:rsidRDefault="00EC7270" w:rsidP="00EC7270">
      <w:pPr>
        <w:widowControl w:val="0"/>
        <w:suppressAutoHyphens/>
        <w:spacing w:after="0" w:line="240" w:lineRule="auto"/>
        <w:ind w:firstLine="539"/>
        <w:jc w:val="both"/>
        <w:rPr>
          <w:rFonts w:ascii="Times New Roman" w:eastAsia="Times New Roman" w:hAnsi="Times New Roman" w:cs="Times New Roman"/>
          <w:i/>
          <w:iCs/>
          <w:color w:val="000000"/>
          <w:kern w:val="2"/>
          <w:sz w:val="24"/>
          <w:szCs w:val="24"/>
          <w:lang w:eastAsia="zh-CN" w:bidi="hi-IN"/>
        </w:rPr>
      </w:pPr>
      <w:r w:rsidRPr="00EC7270">
        <w:rPr>
          <w:rFonts w:ascii="Times New Roman" w:eastAsia="Times New Roman" w:hAnsi="Times New Roman" w:cs="Times New Roman"/>
          <w:i/>
          <w:iCs/>
          <w:color w:val="000000"/>
          <w:kern w:val="2"/>
          <w:sz w:val="24"/>
          <w:szCs w:val="24"/>
          <w:lang w:eastAsia="zh-CN" w:bidi="hi-IN"/>
        </w:rPr>
        <w:t>1) количество плановых контрольных (надзорных) мероприятий, проведенных за отчетный период;</w:t>
      </w:r>
    </w:p>
    <w:p w:rsidR="00EC7270" w:rsidRPr="00EC7270" w:rsidRDefault="00EC7270" w:rsidP="00EC7270">
      <w:pPr>
        <w:widowControl w:val="0"/>
        <w:suppressAutoHyphens/>
        <w:spacing w:after="0" w:line="240" w:lineRule="auto"/>
        <w:ind w:firstLine="539"/>
        <w:jc w:val="both"/>
        <w:rPr>
          <w:rFonts w:ascii="Times New Roman" w:eastAsia="Times New Roman" w:hAnsi="Times New Roman" w:cs="Times New Roman"/>
          <w:i/>
          <w:iCs/>
          <w:color w:val="000000"/>
          <w:kern w:val="2"/>
          <w:sz w:val="24"/>
          <w:szCs w:val="24"/>
          <w:lang w:eastAsia="zh-CN" w:bidi="hi-IN"/>
        </w:rPr>
      </w:pPr>
      <w:r w:rsidRPr="00EC7270">
        <w:rPr>
          <w:rFonts w:ascii="Times New Roman" w:eastAsia="Times New Roman" w:hAnsi="Times New Roman" w:cs="Times New Roman"/>
          <w:i/>
          <w:iCs/>
          <w:color w:val="000000"/>
          <w:kern w:val="2"/>
          <w:sz w:val="24"/>
          <w:szCs w:val="24"/>
          <w:lang w:eastAsia="zh-CN" w:bidi="hi-IN"/>
        </w:rPr>
        <w:t>2) количество внеплановых контрольных (надзорных) мероприятий, проведенных за отчетный период;</w:t>
      </w:r>
    </w:p>
    <w:p w:rsidR="00EC7270" w:rsidRPr="00EC7270" w:rsidRDefault="00EC7270" w:rsidP="00EC7270">
      <w:pPr>
        <w:widowControl w:val="0"/>
        <w:suppressAutoHyphens/>
        <w:spacing w:after="0" w:line="240" w:lineRule="auto"/>
        <w:ind w:firstLine="539"/>
        <w:jc w:val="both"/>
        <w:rPr>
          <w:rFonts w:ascii="Times New Roman" w:eastAsia="Times New Roman" w:hAnsi="Times New Roman" w:cs="Times New Roman"/>
          <w:i/>
          <w:iCs/>
          <w:color w:val="000000"/>
          <w:kern w:val="2"/>
          <w:sz w:val="24"/>
          <w:szCs w:val="24"/>
          <w:lang w:eastAsia="zh-CN" w:bidi="hi-IN"/>
        </w:rPr>
      </w:pPr>
      <w:r w:rsidRPr="00EC7270">
        <w:rPr>
          <w:rFonts w:ascii="Times New Roman" w:eastAsia="Times New Roman" w:hAnsi="Times New Roman" w:cs="Times New Roman"/>
          <w:i/>
          <w:iCs/>
          <w:color w:val="000000"/>
          <w:kern w:val="2"/>
          <w:sz w:val="24"/>
          <w:szCs w:val="24"/>
          <w:lang w:eastAsia="zh-CN" w:bidi="hi-IN"/>
        </w:rPr>
        <w:t>3)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EC7270" w:rsidRPr="00EC7270" w:rsidRDefault="00EC7270" w:rsidP="00EC7270">
      <w:pPr>
        <w:widowControl w:val="0"/>
        <w:suppressAutoHyphens/>
        <w:spacing w:after="0" w:line="240" w:lineRule="auto"/>
        <w:ind w:firstLine="539"/>
        <w:jc w:val="both"/>
        <w:rPr>
          <w:rFonts w:ascii="Times New Roman" w:eastAsia="Times New Roman" w:hAnsi="Times New Roman" w:cs="Times New Roman"/>
          <w:i/>
          <w:iCs/>
          <w:color w:val="000000"/>
          <w:kern w:val="2"/>
          <w:sz w:val="24"/>
          <w:szCs w:val="24"/>
          <w:lang w:eastAsia="zh-CN" w:bidi="hi-IN"/>
        </w:rPr>
      </w:pPr>
      <w:r w:rsidRPr="00EC7270">
        <w:rPr>
          <w:rFonts w:ascii="Times New Roman" w:eastAsia="Times New Roman" w:hAnsi="Times New Roman" w:cs="Times New Roman"/>
          <w:i/>
          <w:iCs/>
          <w:color w:val="000000"/>
          <w:kern w:val="2"/>
          <w:sz w:val="24"/>
          <w:szCs w:val="24"/>
          <w:lang w:eastAsia="zh-CN" w:bidi="hi-IN"/>
        </w:rPr>
        <w:t>4) общее количество контрольных (надзорных) мероприятий с взаимодействием, проведенных за отчетный период;</w:t>
      </w:r>
    </w:p>
    <w:p w:rsidR="00EC7270" w:rsidRPr="00EC7270" w:rsidRDefault="00EC7270" w:rsidP="00EC7270">
      <w:pPr>
        <w:widowControl w:val="0"/>
        <w:suppressAutoHyphens/>
        <w:spacing w:after="0" w:line="240" w:lineRule="auto"/>
        <w:ind w:firstLine="539"/>
        <w:jc w:val="both"/>
        <w:rPr>
          <w:rFonts w:ascii="Times New Roman" w:eastAsia="Times New Roman" w:hAnsi="Times New Roman" w:cs="Times New Roman"/>
          <w:i/>
          <w:iCs/>
          <w:color w:val="000000"/>
          <w:kern w:val="2"/>
          <w:sz w:val="24"/>
          <w:szCs w:val="24"/>
          <w:lang w:eastAsia="zh-CN" w:bidi="hi-IN"/>
        </w:rPr>
      </w:pPr>
      <w:r w:rsidRPr="00EC7270">
        <w:rPr>
          <w:rFonts w:ascii="Times New Roman" w:eastAsia="Times New Roman" w:hAnsi="Times New Roman" w:cs="Times New Roman"/>
          <w:i/>
          <w:iCs/>
          <w:color w:val="000000"/>
          <w:kern w:val="2"/>
          <w:sz w:val="24"/>
          <w:szCs w:val="24"/>
          <w:lang w:eastAsia="zh-CN" w:bidi="hi-IN"/>
        </w:rPr>
        <w:t>5) количество контрольных (надзорных) мероприятий с взаимодействием по каждому виду КНМ, проведенных за отчетный период;</w:t>
      </w:r>
    </w:p>
    <w:p w:rsidR="00EC7270" w:rsidRPr="00EC7270" w:rsidRDefault="00EC7270" w:rsidP="00EC7270">
      <w:pPr>
        <w:widowControl w:val="0"/>
        <w:suppressAutoHyphens/>
        <w:spacing w:after="0" w:line="240" w:lineRule="auto"/>
        <w:ind w:firstLine="539"/>
        <w:jc w:val="both"/>
        <w:rPr>
          <w:rFonts w:ascii="Times New Roman" w:eastAsia="Times New Roman" w:hAnsi="Times New Roman" w:cs="Times New Roman"/>
          <w:i/>
          <w:iCs/>
          <w:color w:val="000000"/>
          <w:kern w:val="2"/>
          <w:sz w:val="24"/>
          <w:szCs w:val="24"/>
          <w:lang w:eastAsia="zh-CN" w:bidi="hi-IN"/>
        </w:rPr>
      </w:pPr>
      <w:r w:rsidRPr="00EC7270">
        <w:rPr>
          <w:rFonts w:ascii="Times New Roman" w:eastAsia="Times New Roman" w:hAnsi="Times New Roman" w:cs="Times New Roman"/>
          <w:i/>
          <w:iCs/>
          <w:color w:val="000000"/>
          <w:kern w:val="2"/>
          <w:sz w:val="24"/>
          <w:szCs w:val="24"/>
          <w:lang w:eastAsia="zh-CN" w:bidi="hi-IN"/>
        </w:rPr>
        <w:lastRenderedPageBreak/>
        <w:t>6) количество контрольных (надзорных) мероприятий, проведенных с использованием средств дистанционного взаимодействия, за отчетный период;</w:t>
      </w:r>
    </w:p>
    <w:p w:rsidR="00EC7270" w:rsidRPr="00EC7270" w:rsidRDefault="00EC7270" w:rsidP="00EC7270">
      <w:pPr>
        <w:widowControl w:val="0"/>
        <w:suppressAutoHyphens/>
        <w:spacing w:after="0" w:line="240" w:lineRule="auto"/>
        <w:ind w:firstLine="539"/>
        <w:jc w:val="both"/>
        <w:rPr>
          <w:rFonts w:ascii="Times New Roman" w:eastAsia="Times New Roman" w:hAnsi="Times New Roman" w:cs="Times New Roman"/>
          <w:i/>
          <w:iCs/>
          <w:color w:val="000000"/>
          <w:kern w:val="2"/>
          <w:sz w:val="24"/>
          <w:szCs w:val="24"/>
          <w:lang w:eastAsia="zh-CN" w:bidi="hi-IN"/>
        </w:rPr>
      </w:pPr>
      <w:r w:rsidRPr="00EC7270">
        <w:rPr>
          <w:rFonts w:ascii="Times New Roman" w:eastAsia="Times New Roman" w:hAnsi="Times New Roman" w:cs="Times New Roman"/>
          <w:i/>
          <w:iCs/>
          <w:color w:val="000000"/>
          <w:kern w:val="2"/>
          <w:sz w:val="24"/>
          <w:szCs w:val="24"/>
          <w:lang w:eastAsia="zh-CN" w:bidi="hi-IN"/>
        </w:rPr>
        <w:t>7) количество обязательных профилактических визитов, проведенных за отчетный период;</w:t>
      </w:r>
    </w:p>
    <w:p w:rsidR="00EC7270" w:rsidRPr="00EC7270" w:rsidRDefault="00EC7270" w:rsidP="00EC7270">
      <w:pPr>
        <w:widowControl w:val="0"/>
        <w:suppressAutoHyphens/>
        <w:spacing w:after="0" w:line="240" w:lineRule="auto"/>
        <w:ind w:firstLine="539"/>
        <w:jc w:val="both"/>
        <w:rPr>
          <w:rFonts w:ascii="Times New Roman" w:eastAsia="Times New Roman" w:hAnsi="Times New Roman" w:cs="Times New Roman"/>
          <w:i/>
          <w:iCs/>
          <w:color w:val="000000"/>
          <w:kern w:val="2"/>
          <w:sz w:val="24"/>
          <w:szCs w:val="24"/>
          <w:lang w:eastAsia="zh-CN" w:bidi="hi-IN"/>
        </w:rPr>
      </w:pPr>
      <w:r w:rsidRPr="00EC7270">
        <w:rPr>
          <w:rFonts w:ascii="Times New Roman" w:eastAsia="Times New Roman" w:hAnsi="Times New Roman" w:cs="Times New Roman"/>
          <w:i/>
          <w:iCs/>
          <w:color w:val="000000"/>
          <w:kern w:val="2"/>
          <w:sz w:val="24"/>
          <w:szCs w:val="24"/>
          <w:lang w:eastAsia="zh-CN" w:bidi="hi-IN"/>
        </w:rPr>
        <w:t>8) количество предостережений о недопустимости нарушения обязательных требований, объявленных за отчетный период;</w:t>
      </w:r>
    </w:p>
    <w:p w:rsidR="00EC7270" w:rsidRPr="00EC7270" w:rsidRDefault="00EC7270" w:rsidP="00EC7270">
      <w:pPr>
        <w:widowControl w:val="0"/>
        <w:suppressAutoHyphens/>
        <w:spacing w:after="0" w:line="240" w:lineRule="auto"/>
        <w:ind w:firstLine="539"/>
        <w:jc w:val="both"/>
        <w:rPr>
          <w:rFonts w:ascii="Times New Roman" w:eastAsia="Times New Roman" w:hAnsi="Times New Roman" w:cs="Times New Roman"/>
          <w:i/>
          <w:iCs/>
          <w:color w:val="000000"/>
          <w:kern w:val="2"/>
          <w:sz w:val="24"/>
          <w:szCs w:val="24"/>
          <w:lang w:eastAsia="zh-CN" w:bidi="hi-IN"/>
        </w:rPr>
      </w:pPr>
      <w:r w:rsidRPr="00EC7270">
        <w:rPr>
          <w:rFonts w:ascii="Times New Roman" w:eastAsia="Times New Roman" w:hAnsi="Times New Roman" w:cs="Times New Roman"/>
          <w:i/>
          <w:iCs/>
          <w:color w:val="000000"/>
          <w:kern w:val="2"/>
          <w:sz w:val="24"/>
          <w:szCs w:val="24"/>
          <w:lang w:eastAsia="zh-CN" w:bidi="hi-IN"/>
        </w:rPr>
        <w:t>9) количество контрольных (надзорных) мероприятий, по результатам которых выявлены нарушения обязательных требований, за отчетный период;</w:t>
      </w:r>
    </w:p>
    <w:p w:rsidR="00EC7270" w:rsidRPr="00EC7270" w:rsidRDefault="00EC7270" w:rsidP="00EC7270">
      <w:pPr>
        <w:widowControl w:val="0"/>
        <w:suppressAutoHyphens/>
        <w:spacing w:after="0" w:line="240" w:lineRule="auto"/>
        <w:ind w:firstLine="539"/>
        <w:jc w:val="both"/>
        <w:rPr>
          <w:rFonts w:ascii="Times New Roman" w:eastAsia="Times New Roman" w:hAnsi="Times New Roman" w:cs="Times New Roman"/>
          <w:i/>
          <w:iCs/>
          <w:color w:val="000000"/>
          <w:kern w:val="2"/>
          <w:sz w:val="24"/>
          <w:szCs w:val="24"/>
          <w:lang w:eastAsia="zh-CN" w:bidi="hi-IN"/>
        </w:rPr>
      </w:pPr>
      <w:r w:rsidRPr="00EC7270">
        <w:rPr>
          <w:rFonts w:ascii="Times New Roman" w:eastAsia="Times New Roman" w:hAnsi="Times New Roman" w:cs="Times New Roman"/>
          <w:i/>
          <w:iCs/>
          <w:color w:val="000000"/>
          <w:kern w:val="2"/>
          <w:sz w:val="24"/>
          <w:szCs w:val="24"/>
          <w:lang w:eastAsia="zh-CN" w:bidi="hi-IN"/>
        </w:rPr>
        <w:t>10) количество контрольных (надзорных) мероприятий, по итогам которых возбуждены дела об административных правонарушениях, за отчетный период;</w:t>
      </w:r>
    </w:p>
    <w:p w:rsidR="00EC7270" w:rsidRPr="00EC7270" w:rsidRDefault="00EC7270" w:rsidP="00EC7270">
      <w:pPr>
        <w:widowControl w:val="0"/>
        <w:suppressAutoHyphens/>
        <w:spacing w:after="0" w:line="240" w:lineRule="auto"/>
        <w:ind w:firstLine="539"/>
        <w:jc w:val="both"/>
        <w:rPr>
          <w:rFonts w:ascii="Times New Roman" w:eastAsia="Times New Roman" w:hAnsi="Times New Roman" w:cs="Times New Roman"/>
          <w:i/>
          <w:iCs/>
          <w:color w:val="000000"/>
          <w:kern w:val="2"/>
          <w:sz w:val="24"/>
          <w:szCs w:val="24"/>
          <w:lang w:eastAsia="zh-CN" w:bidi="hi-IN"/>
        </w:rPr>
      </w:pPr>
      <w:r w:rsidRPr="00EC7270">
        <w:rPr>
          <w:rFonts w:ascii="Times New Roman" w:eastAsia="Times New Roman" w:hAnsi="Times New Roman" w:cs="Times New Roman"/>
          <w:i/>
          <w:iCs/>
          <w:color w:val="000000"/>
          <w:kern w:val="2"/>
          <w:sz w:val="24"/>
          <w:szCs w:val="24"/>
          <w:lang w:eastAsia="zh-CN" w:bidi="hi-IN"/>
        </w:rPr>
        <w:t>11) сумма административных штрафов, наложенных по результатам контрольных (надзорных) мероприятий, за отчетный период;</w:t>
      </w:r>
    </w:p>
    <w:p w:rsidR="00EC7270" w:rsidRPr="00EC7270" w:rsidRDefault="00EC7270" w:rsidP="00EC7270">
      <w:pPr>
        <w:widowControl w:val="0"/>
        <w:suppressAutoHyphens/>
        <w:spacing w:after="0" w:line="240" w:lineRule="auto"/>
        <w:ind w:firstLine="539"/>
        <w:jc w:val="both"/>
        <w:rPr>
          <w:rFonts w:ascii="Times New Roman" w:eastAsia="Times New Roman" w:hAnsi="Times New Roman" w:cs="Times New Roman"/>
          <w:i/>
          <w:iCs/>
          <w:color w:val="000000"/>
          <w:kern w:val="2"/>
          <w:sz w:val="24"/>
          <w:szCs w:val="24"/>
          <w:lang w:eastAsia="zh-CN" w:bidi="hi-IN"/>
        </w:rPr>
      </w:pPr>
      <w:r w:rsidRPr="00EC7270">
        <w:rPr>
          <w:rFonts w:ascii="Times New Roman" w:eastAsia="Times New Roman" w:hAnsi="Times New Roman" w:cs="Times New Roman"/>
          <w:i/>
          <w:iCs/>
          <w:color w:val="000000"/>
          <w:kern w:val="2"/>
          <w:sz w:val="24"/>
          <w:szCs w:val="24"/>
          <w:lang w:eastAsia="zh-CN" w:bidi="hi-IN"/>
        </w:rPr>
        <w:t>12) количество направленных в органы прокуратуры заявлений о согласовании проведения контрольных (надзорных) мероприятий, за отчетный период;</w:t>
      </w:r>
    </w:p>
    <w:p w:rsidR="00EC7270" w:rsidRPr="00EC7270" w:rsidRDefault="00EC7270" w:rsidP="00EC7270">
      <w:pPr>
        <w:widowControl w:val="0"/>
        <w:suppressAutoHyphens/>
        <w:spacing w:after="0" w:line="240" w:lineRule="auto"/>
        <w:ind w:firstLine="539"/>
        <w:jc w:val="both"/>
        <w:rPr>
          <w:rFonts w:ascii="Times New Roman" w:eastAsia="Times New Roman" w:hAnsi="Times New Roman" w:cs="Times New Roman"/>
          <w:i/>
          <w:iCs/>
          <w:color w:val="000000"/>
          <w:kern w:val="2"/>
          <w:sz w:val="24"/>
          <w:szCs w:val="24"/>
          <w:lang w:eastAsia="zh-CN" w:bidi="hi-IN"/>
        </w:rPr>
      </w:pPr>
      <w:r w:rsidRPr="00EC7270">
        <w:rPr>
          <w:rFonts w:ascii="Times New Roman" w:eastAsia="Times New Roman" w:hAnsi="Times New Roman" w:cs="Times New Roman"/>
          <w:i/>
          <w:iCs/>
          <w:color w:val="000000"/>
          <w:kern w:val="2"/>
          <w:sz w:val="24"/>
          <w:szCs w:val="24"/>
          <w:lang w:eastAsia="zh-CN" w:bidi="hi-IN"/>
        </w:rPr>
        <w:t>13)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EC7270" w:rsidRPr="00EC7270" w:rsidRDefault="00EC7270" w:rsidP="00EC7270">
      <w:pPr>
        <w:widowControl w:val="0"/>
        <w:suppressAutoHyphens/>
        <w:spacing w:after="0" w:line="240" w:lineRule="auto"/>
        <w:ind w:firstLine="539"/>
        <w:jc w:val="both"/>
        <w:rPr>
          <w:rFonts w:ascii="Times New Roman" w:eastAsia="Times New Roman" w:hAnsi="Times New Roman" w:cs="Times New Roman"/>
          <w:i/>
          <w:iCs/>
          <w:color w:val="000000"/>
          <w:kern w:val="2"/>
          <w:sz w:val="24"/>
          <w:szCs w:val="24"/>
          <w:lang w:eastAsia="zh-CN" w:bidi="hi-IN"/>
        </w:rPr>
      </w:pPr>
      <w:r w:rsidRPr="00EC7270">
        <w:rPr>
          <w:rFonts w:ascii="Times New Roman" w:eastAsia="Times New Roman" w:hAnsi="Times New Roman" w:cs="Times New Roman"/>
          <w:i/>
          <w:iCs/>
          <w:color w:val="000000"/>
          <w:kern w:val="2"/>
          <w:sz w:val="24"/>
          <w:szCs w:val="24"/>
          <w:lang w:eastAsia="zh-CN" w:bidi="hi-IN"/>
        </w:rPr>
        <w:t>14) общее количество учтенных объектов контроля на конец отчетного периода;</w:t>
      </w:r>
    </w:p>
    <w:p w:rsidR="00EC7270" w:rsidRPr="00EC7270" w:rsidRDefault="00EC7270" w:rsidP="00EC7270">
      <w:pPr>
        <w:widowControl w:val="0"/>
        <w:suppressAutoHyphens/>
        <w:spacing w:after="0" w:line="240" w:lineRule="auto"/>
        <w:ind w:firstLine="539"/>
        <w:jc w:val="both"/>
        <w:rPr>
          <w:rFonts w:ascii="Times New Roman" w:eastAsia="Times New Roman" w:hAnsi="Times New Roman" w:cs="Times New Roman"/>
          <w:i/>
          <w:iCs/>
          <w:color w:val="000000"/>
          <w:kern w:val="2"/>
          <w:sz w:val="24"/>
          <w:szCs w:val="24"/>
          <w:lang w:eastAsia="zh-CN" w:bidi="hi-IN"/>
        </w:rPr>
      </w:pPr>
      <w:r w:rsidRPr="00EC7270">
        <w:rPr>
          <w:rFonts w:ascii="Times New Roman" w:eastAsia="Times New Roman" w:hAnsi="Times New Roman" w:cs="Times New Roman"/>
          <w:i/>
          <w:iCs/>
          <w:color w:val="000000"/>
          <w:kern w:val="2"/>
          <w:sz w:val="24"/>
          <w:szCs w:val="24"/>
          <w:lang w:eastAsia="zh-CN" w:bidi="hi-IN"/>
        </w:rPr>
        <w:t>15) количество учтенных объектов контроля, отнесенных к категориям риска, по каждой из категорий риска, на конец отчетного периода;</w:t>
      </w:r>
    </w:p>
    <w:p w:rsidR="00EC7270" w:rsidRPr="00EC7270" w:rsidRDefault="00EC7270" w:rsidP="00EC7270">
      <w:pPr>
        <w:widowControl w:val="0"/>
        <w:suppressAutoHyphens/>
        <w:spacing w:after="0" w:line="240" w:lineRule="auto"/>
        <w:ind w:firstLine="539"/>
        <w:jc w:val="both"/>
        <w:rPr>
          <w:rFonts w:ascii="Times New Roman" w:eastAsia="Times New Roman" w:hAnsi="Times New Roman" w:cs="Times New Roman"/>
          <w:i/>
          <w:iCs/>
          <w:color w:val="000000"/>
          <w:kern w:val="2"/>
          <w:sz w:val="24"/>
          <w:szCs w:val="24"/>
          <w:lang w:eastAsia="zh-CN" w:bidi="hi-IN"/>
        </w:rPr>
      </w:pPr>
      <w:r w:rsidRPr="00EC7270">
        <w:rPr>
          <w:rFonts w:ascii="Times New Roman" w:eastAsia="Times New Roman" w:hAnsi="Times New Roman" w:cs="Times New Roman"/>
          <w:i/>
          <w:iCs/>
          <w:color w:val="000000"/>
          <w:kern w:val="2"/>
          <w:sz w:val="24"/>
          <w:szCs w:val="24"/>
          <w:lang w:eastAsia="zh-CN" w:bidi="hi-IN"/>
        </w:rPr>
        <w:t>16) количество учтенных контролируемых лиц на конец отчетного периода;</w:t>
      </w:r>
    </w:p>
    <w:p w:rsidR="00EC7270" w:rsidRPr="00EC7270" w:rsidRDefault="00EC7270" w:rsidP="00EC7270">
      <w:pPr>
        <w:widowControl w:val="0"/>
        <w:suppressAutoHyphens/>
        <w:spacing w:after="0" w:line="240" w:lineRule="auto"/>
        <w:ind w:firstLine="539"/>
        <w:jc w:val="both"/>
        <w:rPr>
          <w:rFonts w:ascii="Times New Roman" w:eastAsia="Times New Roman" w:hAnsi="Times New Roman" w:cs="Times New Roman"/>
          <w:i/>
          <w:iCs/>
          <w:color w:val="000000"/>
          <w:kern w:val="2"/>
          <w:sz w:val="24"/>
          <w:szCs w:val="24"/>
          <w:lang w:eastAsia="zh-CN" w:bidi="hi-IN"/>
        </w:rPr>
      </w:pPr>
      <w:r w:rsidRPr="00EC7270">
        <w:rPr>
          <w:rFonts w:ascii="Times New Roman" w:eastAsia="Times New Roman" w:hAnsi="Times New Roman" w:cs="Times New Roman"/>
          <w:i/>
          <w:iCs/>
          <w:color w:val="000000"/>
          <w:kern w:val="2"/>
          <w:sz w:val="24"/>
          <w:szCs w:val="24"/>
          <w:lang w:eastAsia="zh-CN" w:bidi="hi-IN"/>
        </w:rPr>
        <w:t>17) количество учтенных контролируемых лиц, в отношении которых проведены контрольные (надзорные) мероприятия, за отчетный период;</w:t>
      </w:r>
    </w:p>
    <w:p w:rsidR="00EC7270" w:rsidRPr="00EC7270" w:rsidRDefault="00EC7270" w:rsidP="00EC7270">
      <w:pPr>
        <w:widowControl w:val="0"/>
        <w:suppressAutoHyphens/>
        <w:spacing w:after="0" w:line="240" w:lineRule="auto"/>
        <w:ind w:firstLine="539"/>
        <w:jc w:val="both"/>
        <w:rPr>
          <w:rFonts w:ascii="Times New Roman" w:eastAsia="Times New Roman" w:hAnsi="Times New Roman" w:cs="Times New Roman"/>
          <w:i/>
          <w:iCs/>
          <w:color w:val="000000"/>
          <w:kern w:val="2"/>
          <w:sz w:val="24"/>
          <w:szCs w:val="24"/>
          <w:lang w:eastAsia="zh-CN" w:bidi="hi-IN"/>
        </w:rPr>
      </w:pPr>
      <w:r w:rsidRPr="00EC7270">
        <w:rPr>
          <w:rFonts w:ascii="Times New Roman" w:eastAsia="Times New Roman" w:hAnsi="Times New Roman" w:cs="Times New Roman"/>
          <w:i/>
          <w:iCs/>
          <w:color w:val="000000"/>
          <w:kern w:val="2"/>
          <w:sz w:val="24"/>
          <w:szCs w:val="24"/>
          <w:lang w:eastAsia="zh-CN" w:bidi="hi-IN"/>
        </w:rPr>
        <w:t>18) общее количество жалоб, поданных контролируемыми лицами в досудебном порядке за отчетный период;</w:t>
      </w:r>
    </w:p>
    <w:p w:rsidR="00EC7270" w:rsidRPr="00EC7270" w:rsidRDefault="00EC7270" w:rsidP="00EC7270">
      <w:pPr>
        <w:widowControl w:val="0"/>
        <w:suppressAutoHyphens/>
        <w:spacing w:after="0" w:line="240" w:lineRule="auto"/>
        <w:ind w:firstLine="539"/>
        <w:jc w:val="both"/>
        <w:rPr>
          <w:rFonts w:ascii="Times New Roman" w:eastAsia="Times New Roman" w:hAnsi="Times New Roman" w:cs="Times New Roman"/>
          <w:i/>
          <w:iCs/>
          <w:color w:val="000000"/>
          <w:kern w:val="2"/>
          <w:sz w:val="24"/>
          <w:szCs w:val="24"/>
          <w:lang w:eastAsia="zh-CN" w:bidi="hi-IN"/>
        </w:rPr>
      </w:pPr>
      <w:r w:rsidRPr="00EC7270">
        <w:rPr>
          <w:rFonts w:ascii="Times New Roman" w:eastAsia="Times New Roman" w:hAnsi="Times New Roman" w:cs="Times New Roman"/>
          <w:i/>
          <w:iCs/>
          <w:color w:val="000000"/>
          <w:kern w:val="2"/>
          <w:sz w:val="24"/>
          <w:szCs w:val="24"/>
          <w:lang w:eastAsia="zh-CN" w:bidi="hi-IN"/>
        </w:rPr>
        <w:t>19) количество жалоб, в отношении которых контрольным (надзорным) органом был нарушен срок рассмотрения, за отчетный период;</w:t>
      </w:r>
    </w:p>
    <w:p w:rsidR="00EC7270" w:rsidRPr="00EC7270" w:rsidRDefault="00EC7270" w:rsidP="00EC7270">
      <w:pPr>
        <w:widowControl w:val="0"/>
        <w:suppressAutoHyphens/>
        <w:spacing w:after="0" w:line="240" w:lineRule="auto"/>
        <w:ind w:firstLine="539"/>
        <w:jc w:val="both"/>
        <w:rPr>
          <w:rFonts w:ascii="Times New Roman" w:eastAsia="Times New Roman" w:hAnsi="Times New Roman" w:cs="Times New Roman"/>
          <w:i/>
          <w:iCs/>
          <w:color w:val="000000"/>
          <w:kern w:val="2"/>
          <w:sz w:val="24"/>
          <w:szCs w:val="24"/>
          <w:lang w:eastAsia="zh-CN" w:bidi="hi-IN"/>
        </w:rPr>
      </w:pPr>
      <w:r w:rsidRPr="00EC7270">
        <w:rPr>
          <w:rFonts w:ascii="Times New Roman" w:eastAsia="Times New Roman" w:hAnsi="Times New Roman" w:cs="Times New Roman"/>
          <w:i/>
          <w:iCs/>
          <w:color w:val="000000"/>
          <w:kern w:val="2"/>
          <w:sz w:val="24"/>
          <w:szCs w:val="24"/>
          <w:lang w:eastAsia="zh-CN" w:bidi="hi-IN"/>
        </w:rPr>
        <w:t xml:space="preserve">20)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w:t>
      </w:r>
      <w:bookmarkStart w:id="11" w:name="_GoBack_Копия_1"/>
      <w:bookmarkEnd w:id="11"/>
      <w:r w:rsidRPr="00EC7270">
        <w:rPr>
          <w:rFonts w:ascii="Times New Roman" w:eastAsia="Times New Roman" w:hAnsi="Times New Roman" w:cs="Times New Roman"/>
          <w:i/>
          <w:iCs/>
          <w:color w:val="000000"/>
          <w:kern w:val="2"/>
          <w:sz w:val="24"/>
          <w:szCs w:val="24"/>
          <w:lang w:eastAsia="zh-CN" w:bidi="hi-IN"/>
        </w:rPr>
        <w:t>органа, либо о признании действий (бездействий) должностных лиц контрольных (надзорных) органов недействительными, за отчетный период;</w:t>
      </w:r>
    </w:p>
    <w:p w:rsidR="00EC7270" w:rsidRPr="00EC7270" w:rsidRDefault="00EC7270" w:rsidP="00EC7270">
      <w:pPr>
        <w:widowControl w:val="0"/>
        <w:suppressAutoHyphens/>
        <w:spacing w:after="0" w:line="240" w:lineRule="auto"/>
        <w:ind w:firstLine="539"/>
        <w:jc w:val="both"/>
        <w:rPr>
          <w:rFonts w:ascii="Times New Roman" w:eastAsia="Times New Roman" w:hAnsi="Times New Roman" w:cs="Times New Roman"/>
          <w:i/>
          <w:iCs/>
          <w:color w:val="000000"/>
          <w:kern w:val="2"/>
          <w:sz w:val="24"/>
          <w:szCs w:val="24"/>
          <w:lang w:eastAsia="zh-CN" w:bidi="hi-IN"/>
        </w:rPr>
      </w:pPr>
      <w:r w:rsidRPr="00EC7270">
        <w:rPr>
          <w:rFonts w:ascii="Times New Roman" w:eastAsia="Times New Roman" w:hAnsi="Times New Roman" w:cs="Times New Roman"/>
          <w:i/>
          <w:iCs/>
          <w:color w:val="000000"/>
          <w:kern w:val="2"/>
          <w:sz w:val="24"/>
          <w:szCs w:val="24"/>
          <w:lang w:eastAsia="zh-CN" w:bidi="hi-IN"/>
        </w:rPr>
        <w:t>21)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EC7270" w:rsidRPr="00EC7270" w:rsidRDefault="00EC7270" w:rsidP="00EC7270">
      <w:pPr>
        <w:widowControl w:val="0"/>
        <w:suppressAutoHyphens/>
        <w:spacing w:after="0" w:line="240" w:lineRule="auto"/>
        <w:ind w:firstLine="539"/>
        <w:jc w:val="both"/>
        <w:rPr>
          <w:rFonts w:ascii="Times New Roman" w:eastAsia="Times New Roman" w:hAnsi="Times New Roman" w:cs="Times New Roman"/>
          <w:i/>
          <w:iCs/>
          <w:color w:val="000000"/>
          <w:kern w:val="2"/>
          <w:sz w:val="24"/>
          <w:szCs w:val="24"/>
          <w:lang w:eastAsia="zh-CN" w:bidi="hi-IN"/>
        </w:rPr>
      </w:pPr>
      <w:r w:rsidRPr="00EC7270">
        <w:rPr>
          <w:rFonts w:ascii="Times New Roman" w:eastAsia="Times New Roman" w:hAnsi="Times New Roman" w:cs="Times New Roman"/>
          <w:i/>
          <w:iCs/>
          <w:color w:val="000000"/>
          <w:kern w:val="2"/>
          <w:sz w:val="24"/>
          <w:szCs w:val="24"/>
          <w:lang w:eastAsia="zh-CN" w:bidi="hi-IN"/>
        </w:rPr>
        <w:t>22)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EC7270" w:rsidRPr="00EC7270" w:rsidRDefault="00EC7270" w:rsidP="00EC7270">
      <w:pPr>
        <w:widowControl w:val="0"/>
        <w:suppressAutoHyphens/>
        <w:spacing w:after="0" w:line="240" w:lineRule="auto"/>
        <w:ind w:firstLine="539"/>
        <w:jc w:val="both"/>
        <w:rPr>
          <w:rFonts w:ascii="Times New Roman" w:eastAsia="Times New Roman" w:hAnsi="Times New Roman" w:cs="Times New Roman"/>
          <w:kern w:val="2"/>
          <w:sz w:val="24"/>
          <w:szCs w:val="24"/>
          <w:lang w:eastAsia="zh-CN" w:bidi="hi-IN"/>
        </w:rPr>
      </w:pPr>
      <w:r w:rsidRPr="00EC7270">
        <w:rPr>
          <w:rFonts w:ascii="Times New Roman" w:eastAsia="Times New Roman" w:hAnsi="Times New Roman" w:cs="Times New Roman"/>
          <w:i/>
          <w:iCs/>
          <w:color w:val="000000"/>
          <w:kern w:val="2"/>
          <w:sz w:val="24"/>
          <w:szCs w:val="24"/>
          <w:lang w:eastAsia="zh-CN" w:bidi="hi-IN"/>
        </w:rPr>
        <w:t>23)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rsidR="00EC7270" w:rsidRDefault="00EC7270" w:rsidP="00EC7270">
      <w:pPr>
        <w:rPr>
          <w:rFonts w:ascii="Times New Roman" w:eastAsia="SimSun" w:hAnsi="Times New Roman" w:cs="Times New Roman"/>
          <w:sz w:val="21"/>
          <w:szCs w:val="20"/>
          <w:lang w:eastAsia="zh-CN" w:bidi="hi-IN"/>
        </w:rPr>
      </w:pPr>
    </w:p>
    <w:p w:rsidR="00EC7270" w:rsidRDefault="00EC7270" w:rsidP="00EC7270">
      <w:pPr>
        <w:rPr>
          <w:rFonts w:ascii="Times New Roman" w:eastAsia="SimSun" w:hAnsi="Times New Roman" w:cs="Times New Roman"/>
          <w:sz w:val="21"/>
          <w:szCs w:val="20"/>
          <w:lang w:eastAsia="zh-CN" w:bidi="hi-IN"/>
        </w:rPr>
      </w:pPr>
    </w:p>
    <w:p w:rsidR="00EC7270" w:rsidRPr="00EC7270" w:rsidRDefault="00EC7270" w:rsidP="00EC7270">
      <w:pPr>
        <w:rPr>
          <w:rFonts w:ascii="Times New Roman" w:eastAsia="SimSun" w:hAnsi="Times New Roman" w:cs="Times New Roman"/>
          <w:sz w:val="21"/>
          <w:szCs w:val="20"/>
          <w:lang w:eastAsia="zh-CN" w:bidi="hi-IN"/>
        </w:rPr>
        <w:sectPr w:rsidR="00EC7270" w:rsidRPr="00EC7270" w:rsidSect="00EC7270">
          <w:pgSz w:w="16838" w:h="11906" w:orient="landscape"/>
          <w:pgMar w:top="851" w:right="1134" w:bottom="1701" w:left="1134" w:header="709" w:footer="709" w:gutter="0"/>
          <w:cols w:space="708"/>
          <w:docGrid w:linePitch="360"/>
        </w:sectPr>
      </w:pPr>
    </w:p>
    <w:p w:rsidR="00EC7270" w:rsidRPr="00EC7270" w:rsidRDefault="00EC7270" w:rsidP="00EC7270">
      <w:pPr>
        <w:widowControl w:val="0"/>
        <w:suppressAutoHyphens/>
        <w:spacing w:after="0" w:line="240" w:lineRule="auto"/>
        <w:jc w:val="both"/>
        <w:rPr>
          <w:rFonts w:ascii="Times New Roman" w:eastAsia="SimSun" w:hAnsi="Times New Roman" w:cs="Times New Roman"/>
          <w:kern w:val="2"/>
          <w:sz w:val="21"/>
          <w:szCs w:val="20"/>
          <w:lang w:eastAsia="zh-CN" w:bidi="hi-IN"/>
        </w:rPr>
      </w:pPr>
    </w:p>
    <w:p w:rsidR="00EC7270" w:rsidRPr="00EC7270" w:rsidRDefault="00EC7270" w:rsidP="00EC7270">
      <w:pPr>
        <w:widowControl w:val="0"/>
        <w:suppressAutoHyphens/>
        <w:spacing w:after="0" w:line="240" w:lineRule="auto"/>
        <w:jc w:val="both"/>
        <w:rPr>
          <w:rFonts w:ascii="Times New Roman" w:eastAsia="SimSun" w:hAnsi="Times New Roman" w:cs="Times New Roman"/>
          <w:kern w:val="2"/>
          <w:sz w:val="21"/>
          <w:szCs w:val="20"/>
          <w:lang w:eastAsia="zh-CN" w:bidi="hi-IN"/>
        </w:rPr>
      </w:pPr>
    </w:p>
    <w:p w:rsidR="00EC7270" w:rsidRPr="00EC7270" w:rsidRDefault="00EC7270" w:rsidP="00EC7270">
      <w:pPr>
        <w:widowControl w:val="0"/>
        <w:suppressAutoHyphens/>
        <w:spacing w:after="0" w:line="240" w:lineRule="auto"/>
        <w:jc w:val="both"/>
        <w:rPr>
          <w:rFonts w:ascii="Times New Roman" w:eastAsia="SimSun" w:hAnsi="Times New Roman" w:cs="Times New Roman"/>
          <w:kern w:val="2"/>
          <w:sz w:val="21"/>
          <w:szCs w:val="20"/>
          <w:lang w:eastAsia="zh-CN" w:bidi="hi-IN"/>
        </w:rPr>
      </w:pPr>
    </w:p>
    <w:p w:rsidR="00EC7270" w:rsidRPr="00EC7270" w:rsidRDefault="00EC7270" w:rsidP="00EC7270">
      <w:pPr>
        <w:widowControl w:val="0"/>
        <w:suppressAutoHyphens/>
        <w:spacing w:after="0" w:line="240" w:lineRule="auto"/>
        <w:jc w:val="both"/>
        <w:rPr>
          <w:rFonts w:ascii="Times New Roman" w:eastAsia="SimSun" w:hAnsi="Times New Roman" w:cs="Times New Roman"/>
          <w:kern w:val="2"/>
          <w:sz w:val="21"/>
          <w:szCs w:val="20"/>
          <w:lang w:eastAsia="zh-CN" w:bidi="hi-IN"/>
        </w:rPr>
      </w:pPr>
    </w:p>
    <w:p w:rsidR="00EC7270" w:rsidRPr="00EC7270" w:rsidRDefault="00EC7270" w:rsidP="00EC7270">
      <w:pPr>
        <w:widowControl w:val="0"/>
        <w:suppressAutoHyphens/>
        <w:spacing w:after="0" w:line="240" w:lineRule="auto"/>
        <w:jc w:val="both"/>
        <w:rPr>
          <w:rFonts w:ascii="Times New Roman" w:eastAsia="SimSun" w:hAnsi="Times New Roman" w:cs="Times New Roman"/>
          <w:kern w:val="2"/>
          <w:sz w:val="21"/>
          <w:szCs w:val="20"/>
          <w:lang w:eastAsia="zh-CN" w:bidi="hi-IN"/>
        </w:rPr>
      </w:pPr>
    </w:p>
    <w:p w:rsidR="00EC7270" w:rsidRPr="00EC7270" w:rsidRDefault="00EC7270" w:rsidP="00EC7270">
      <w:pPr>
        <w:widowControl w:val="0"/>
        <w:suppressAutoHyphens/>
        <w:spacing w:after="0" w:line="240" w:lineRule="auto"/>
        <w:jc w:val="both"/>
        <w:rPr>
          <w:rFonts w:ascii="Times New Roman" w:eastAsia="SimSun" w:hAnsi="Times New Roman" w:cs="Times New Roman"/>
          <w:kern w:val="2"/>
          <w:sz w:val="21"/>
          <w:szCs w:val="20"/>
          <w:lang w:eastAsia="zh-CN" w:bidi="hi-IN"/>
        </w:rPr>
      </w:pPr>
    </w:p>
    <w:p w:rsidR="00EC7270" w:rsidRPr="00EC7270" w:rsidRDefault="00EC7270" w:rsidP="00EC7270">
      <w:pPr>
        <w:widowControl w:val="0"/>
        <w:suppressAutoHyphens/>
        <w:spacing w:after="0" w:line="240" w:lineRule="auto"/>
        <w:jc w:val="both"/>
        <w:rPr>
          <w:rFonts w:ascii="Times New Roman" w:eastAsia="SimSun" w:hAnsi="Times New Roman" w:cs="Times New Roman"/>
          <w:kern w:val="2"/>
          <w:sz w:val="21"/>
          <w:szCs w:val="20"/>
          <w:lang w:eastAsia="zh-CN" w:bidi="hi-IN"/>
        </w:rPr>
      </w:pPr>
    </w:p>
    <w:p w:rsidR="00EC7270" w:rsidRPr="00EC7270" w:rsidRDefault="00EC7270" w:rsidP="00EC7270">
      <w:pPr>
        <w:widowControl w:val="0"/>
        <w:suppressAutoHyphens/>
        <w:spacing w:after="0" w:line="240" w:lineRule="auto"/>
        <w:jc w:val="both"/>
        <w:rPr>
          <w:rFonts w:ascii="Times New Roman" w:eastAsia="SimSun" w:hAnsi="Times New Roman" w:cs="Times New Roman"/>
          <w:kern w:val="2"/>
          <w:sz w:val="21"/>
          <w:szCs w:val="20"/>
          <w:lang w:eastAsia="zh-CN" w:bidi="hi-IN"/>
        </w:rPr>
      </w:pPr>
    </w:p>
    <w:p w:rsidR="00EC7270" w:rsidRPr="00EC7270" w:rsidRDefault="00EC7270" w:rsidP="00EC7270">
      <w:pPr>
        <w:widowControl w:val="0"/>
        <w:suppressAutoHyphens/>
        <w:spacing w:after="0" w:line="240" w:lineRule="auto"/>
        <w:jc w:val="both"/>
        <w:rPr>
          <w:rFonts w:ascii="Times New Roman" w:eastAsia="SimSun" w:hAnsi="Times New Roman" w:cs="Times New Roman"/>
          <w:kern w:val="2"/>
          <w:sz w:val="21"/>
          <w:szCs w:val="20"/>
          <w:lang w:eastAsia="zh-CN" w:bidi="hi-IN"/>
        </w:rPr>
      </w:pPr>
    </w:p>
    <w:p w:rsidR="00EC7270" w:rsidRPr="00EC7270" w:rsidRDefault="00EC7270" w:rsidP="00EC7270">
      <w:pPr>
        <w:widowControl w:val="0"/>
        <w:suppressAutoHyphens/>
        <w:spacing w:after="0" w:line="240" w:lineRule="auto"/>
        <w:jc w:val="both"/>
        <w:rPr>
          <w:rFonts w:ascii="Times New Roman" w:eastAsia="SimSun" w:hAnsi="Times New Roman" w:cs="Times New Roman"/>
          <w:kern w:val="2"/>
          <w:sz w:val="21"/>
          <w:szCs w:val="20"/>
          <w:lang w:eastAsia="zh-CN" w:bidi="hi-IN"/>
        </w:rPr>
      </w:pPr>
    </w:p>
    <w:p w:rsidR="00EC7270" w:rsidRPr="00EC7270" w:rsidRDefault="00EC7270" w:rsidP="00EC7270">
      <w:pPr>
        <w:widowControl w:val="0"/>
        <w:suppressAutoHyphens/>
        <w:spacing w:after="0" w:line="240" w:lineRule="auto"/>
        <w:jc w:val="both"/>
        <w:rPr>
          <w:rFonts w:ascii="Times New Roman" w:eastAsia="SimSun" w:hAnsi="Times New Roman" w:cs="Times New Roman"/>
          <w:kern w:val="2"/>
          <w:sz w:val="21"/>
          <w:szCs w:val="20"/>
          <w:lang w:eastAsia="zh-CN" w:bidi="hi-IN"/>
        </w:rPr>
      </w:pPr>
    </w:p>
    <w:p w:rsidR="00EC7270" w:rsidRPr="00EC7270" w:rsidRDefault="00EC7270" w:rsidP="00EC7270">
      <w:pPr>
        <w:widowControl w:val="0"/>
        <w:suppressAutoHyphens/>
        <w:spacing w:after="0" w:line="240" w:lineRule="auto"/>
        <w:jc w:val="both"/>
        <w:rPr>
          <w:rFonts w:ascii="Times New Roman" w:eastAsia="SimSun" w:hAnsi="Times New Roman" w:cs="Times New Roman"/>
          <w:kern w:val="2"/>
          <w:sz w:val="21"/>
          <w:szCs w:val="20"/>
          <w:lang w:eastAsia="zh-CN" w:bidi="hi-IN"/>
        </w:rPr>
      </w:pPr>
    </w:p>
    <w:p w:rsidR="00147DA3" w:rsidRPr="00147DA3" w:rsidRDefault="00147DA3" w:rsidP="00147DA3">
      <w:pPr>
        <w:spacing w:after="0" w:line="240" w:lineRule="auto"/>
        <w:ind w:firstLine="709"/>
        <w:jc w:val="both"/>
        <w:rPr>
          <w:rFonts w:ascii="Times New Roman" w:hAnsi="Times New Roman" w:cs="Times New Roman"/>
          <w:sz w:val="28"/>
          <w:szCs w:val="28"/>
        </w:rPr>
      </w:pPr>
    </w:p>
    <w:p w:rsidR="009B3350" w:rsidRPr="00147DA3" w:rsidRDefault="009B3350" w:rsidP="00147DA3">
      <w:pPr>
        <w:spacing w:after="0" w:line="240" w:lineRule="auto"/>
        <w:ind w:firstLine="709"/>
        <w:jc w:val="both"/>
        <w:rPr>
          <w:rFonts w:ascii="Times New Roman" w:hAnsi="Times New Roman" w:cs="Times New Roman"/>
          <w:sz w:val="28"/>
          <w:szCs w:val="28"/>
        </w:rPr>
      </w:pPr>
    </w:p>
    <w:p w:rsidR="009B3350" w:rsidRDefault="009B3350" w:rsidP="009B3350">
      <w:pPr>
        <w:ind w:left="142"/>
        <w:jc w:val="right"/>
        <w:rPr>
          <w:rFonts w:ascii="Times New Roman" w:hAnsi="Times New Roman" w:cs="Times New Roman"/>
          <w:bCs/>
          <w:color w:val="000000"/>
          <w:spacing w:val="4"/>
          <w:sz w:val="26"/>
          <w:szCs w:val="26"/>
        </w:rPr>
      </w:pPr>
    </w:p>
    <w:p w:rsidR="0081461F" w:rsidRDefault="0081461F" w:rsidP="0081461F">
      <w:pPr>
        <w:spacing w:after="0" w:line="240" w:lineRule="auto"/>
        <w:rPr>
          <w:rFonts w:ascii="Times New Roman" w:hAnsi="Times New Roman" w:cs="Times New Roman"/>
          <w:sz w:val="28"/>
          <w:szCs w:val="28"/>
        </w:rPr>
      </w:pPr>
    </w:p>
    <w:p w:rsidR="0081461F" w:rsidRDefault="0081461F" w:rsidP="0081461F">
      <w:pPr>
        <w:spacing w:after="0" w:line="240" w:lineRule="auto"/>
        <w:rPr>
          <w:rFonts w:ascii="Times New Roman" w:hAnsi="Times New Roman" w:cs="Times New Roman"/>
          <w:sz w:val="28"/>
          <w:szCs w:val="28"/>
        </w:rPr>
      </w:pPr>
    </w:p>
    <w:p w:rsidR="0081461F" w:rsidRPr="0081461F" w:rsidRDefault="0081461F" w:rsidP="0081461F">
      <w:pPr>
        <w:spacing w:after="0" w:line="240" w:lineRule="auto"/>
        <w:rPr>
          <w:rFonts w:ascii="Times New Roman" w:hAnsi="Times New Roman" w:cs="Times New Roman"/>
          <w:sz w:val="28"/>
          <w:szCs w:val="28"/>
        </w:rPr>
      </w:pPr>
    </w:p>
    <w:p w:rsidR="009B3350" w:rsidRDefault="009B3350" w:rsidP="0081461F">
      <w:pPr>
        <w:spacing w:after="0" w:line="240" w:lineRule="auto"/>
        <w:rPr>
          <w:rFonts w:ascii="Times New Roman" w:hAnsi="Times New Roman" w:cs="Times New Roman"/>
          <w:sz w:val="28"/>
          <w:szCs w:val="28"/>
        </w:rPr>
      </w:pPr>
    </w:p>
    <w:p w:rsidR="0081461F" w:rsidRDefault="0081461F" w:rsidP="0081461F">
      <w:pPr>
        <w:spacing w:after="0" w:line="240" w:lineRule="auto"/>
        <w:rPr>
          <w:rFonts w:ascii="Times New Roman" w:hAnsi="Times New Roman" w:cs="Times New Roman"/>
          <w:sz w:val="28"/>
          <w:szCs w:val="28"/>
        </w:rPr>
      </w:pPr>
    </w:p>
    <w:p w:rsidR="0081461F" w:rsidRDefault="0081461F" w:rsidP="0081461F">
      <w:pPr>
        <w:spacing w:after="0" w:line="240" w:lineRule="auto"/>
        <w:rPr>
          <w:rFonts w:ascii="Times New Roman" w:hAnsi="Times New Roman" w:cs="Times New Roman"/>
          <w:sz w:val="28"/>
          <w:szCs w:val="28"/>
        </w:rPr>
      </w:pPr>
    </w:p>
    <w:p w:rsidR="0081461F" w:rsidRDefault="0081461F" w:rsidP="0081461F">
      <w:pPr>
        <w:spacing w:after="0" w:line="240" w:lineRule="auto"/>
        <w:rPr>
          <w:rFonts w:ascii="Times New Roman" w:hAnsi="Times New Roman" w:cs="Times New Roman"/>
          <w:sz w:val="28"/>
          <w:szCs w:val="28"/>
        </w:rPr>
      </w:pPr>
    </w:p>
    <w:p w:rsidR="0081461F" w:rsidRDefault="0081461F" w:rsidP="0081461F">
      <w:pPr>
        <w:spacing w:after="0" w:line="240" w:lineRule="auto"/>
        <w:rPr>
          <w:rFonts w:ascii="Times New Roman" w:hAnsi="Times New Roman" w:cs="Times New Roman"/>
          <w:sz w:val="28"/>
          <w:szCs w:val="28"/>
        </w:rPr>
      </w:pPr>
    </w:p>
    <w:p w:rsidR="0081461F" w:rsidRDefault="0081461F" w:rsidP="0081461F">
      <w:pPr>
        <w:spacing w:after="0" w:line="240" w:lineRule="auto"/>
        <w:rPr>
          <w:rFonts w:ascii="Times New Roman" w:hAnsi="Times New Roman" w:cs="Times New Roman"/>
          <w:sz w:val="28"/>
          <w:szCs w:val="28"/>
        </w:rPr>
      </w:pPr>
    </w:p>
    <w:p w:rsidR="0081461F" w:rsidRDefault="0081461F" w:rsidP="0081461F">
      <w:pPr>
        <w:spacing w:after="0" w:line="240" w:lineRule="auto"/>
        <w:rPr>
          <w:rFonts w:ascii="Times New Roman" w:hAnsi="Times New Roman" w:cs="Times New Roman"/>
          <w:sz w:val="28"/>
          <w:szCs w:val="28"/>
        </w:rPr>
      </w:pPr>
    </w:p>
    <w:p w:rsidR="0081461F" w:rsidRDefault="0081461F" w:rsidP="0081461F">
      <w:pPr>
        <w:spacing w:after="0" w:line="240" w:lineRule="auto"/>
        <w:rPr>
          <w:rFonts w:ascii="Times New Roman" w:hAnsi="Times New Roman" w:cs="Times New Roman"/>
          <w:sz w:val="28"/>
          <w:szCs w:val="28"/>
        </w:rPr>
      </w:pPr>
    </w:p>
    <w:p w:rsidR="0081461F" w:rsidRDefault="0081461F" w:rsidP="0081461F">
      <w:pPr>
        <w:spacing w:after="0" w:line="240" w:lineRule="auto"/>
        <w:rPr>
          <w:rFonts w:ascii="Times New Roman" w:hAnsi="Times New Roman" w:cs="Times New Roman"/>
          <w:sz w:val="28"/>
          <w:szCs w:val="28"/>
        </w:rPr>
      </w:pPr>
    </w:p>
    <w:p w:rsidR="0081461F" w:rsidRDefault="0081461F" w:rsidP="0081461F">
      <w:pPr>
        <w:spacing w:after="0" w:line="240" w:lineRule="auto"/>
        <w:rPr>
          <w:rFonts w:ascii="Times New Roman" w:hAnsi="Times New Roman" w:cs="Times New Roman"/>
          <w:sz w:val="28"/>
          <w:szCs w:val="28"/>
        </w:rPr>
      </w:pPr>
    </w:p>
    <w:p w:rsidR="0081461F" w:rsidRDefault="0081461F" w:rsidP="0081461F">
      <w:pPr>
        <w:spacing w:after="0" w:line="240" w:lineRule="auto"/>
        <w:rPr>
          <w:rFonts w:ascii="Times New Roman" w:hAnsi="Times New Roman" w:cs="Times New Roman"/>
          <w:sz w:val="28"/>
          <w:szCs w:val="28"/>
        </w:rPr>
      </w:pPr>
    </w:p>
    <w:p w:rsidR="0081461F" w:rsidRDefault="0081461F" w:rsidP="0081461F">
      <w:pPr>
        <w:spacing w:after="0" w:line="240" w:lineRule="auto"/>
        <w:rPr>
          <w:rFonts w:ascii="Times New Roman" w:hAnsi="Times New Roman" w:cs="Times New Roman"/>
          <w:sz w:val="28"/>
          <w:szCs w:val="28"/>
        </w:rPr>
      </w:pPr>
    </w:p>
    <w:p w:rsidR="0081461F" w:rsidRDefault="0081461F" w:rsidP="0081461F">
      <w:pPr>
        <w:spacing w:after="0" w:line="240" w:lineRule="auto"/>
        <w:rPr>
          <w:rFonts w:ascii="Times New Roman" w:hAnsi="Times New Roman" w:cs="Times New Roman"/>
          <w:sz w:val="28"/>
          <w:szCs w:val="28"/>
        </w:rPr>
      </w:pPr>
    </w:p>
    <w:p w:rsidR="0081461F" w:rsidRDefault="0081461F" w:rsidP="0081461F">
      <w:pPr>
        <w:spacing w:after="0" w:line="240" w:lineRule="auto"/>
        <w:rPr>
          <w:rFonts w:ascii="Times New Roman" w:hAnsi="Times New Roman" w:cs="Times New Roman"/>
          <w:sz w:val="28"/>
          <w:szCs w:val="28"/>
        </w:rPr>
      </w:pPr>
    </w:p>
    <w:p w:rsidR="0081461F" w:rsidRDefault="0081461F" w:rsidP="0081461F">
      <w:pPr>
        <w:spacing w:after="0" w:line="240" w:lineRule="auto"/>
        <w:rPr>
          <w:rFonts w:ascii="Times New Roman" w:hAnsi="Times New Roman" w:cs="Times New Roman"/>
          <w:sz w:val="28"/>
          <w:szCs w:val="28"/>
        </w:rPr>
      </w:pPr>
    </w:p>
    <w:p w:rsidR="0081461F" w:rsidRDefault="0081461F" w:rsidP="0081461F">
      <w:pPr>
        <w:spacing w:after="0" w:line="240" w:lineRule="auto"/>
        <w:rPr>
          <w:rFonts w:ascii="Times New Roman" w:hAnsi="Times New Roman" w:cs="Times New Roman"/>
          <w:sz w:val="28"/>
          <w:szCs w:val="28"/>
        </w:rPr>
      </w:pPr>
    </w:p>
    <w:p w:rsidR="0081461F" w:rsidRDefault="0081461F" w:rsidP="0081461F">
      <w:pPr>
        <w:spacing w:after="0" w:line="240" w:lineRule="auto"/>
        <w:rPr>
          <w:rFonts w:ascii="Times New Roman" w:hAnsi="Times New Roman" w:cs="Times New Roman"/>
          <w:sz w:val="28"/>
          <w:szCs w:val="28"/>
        </w:rPr>
      </w:pPr>
    </w:p>
    <w:p w:rsidR="0081461F" w:rsidRDefault="0081461F" w:rsidP="0081461F">
      <w:pPr>
        <w:spacing w:after="0" w:line="240" w:lineRule="auto"/>
        <w:rPr>
          <w:rFonts w:ascii="Times New Roman" w:hAnsi="Times New Roman" w:cs="Times New Roman"/>
          <w:sz w:val="28"/>
          <w:szCs w:val="28"/>
        </w:rPr>
      </w:pPr>
    </w:p>
    <w:p w:rsidR="0081461F" w:rsidRDefault="0081461F" w:rsidP="0081461F">
      <w:pPr>
        <w:spacing w:after="0" w:line="240" w:lineRule="auto"/>
        <w:rPr>
          <w:rFonts w:ascii="Times New Roman" w:hAnsi="Times New Roman" w:cs="Times New Roman"/>
          <w:sz w:val="28"/>
          <w:szCs w:val="28"/>
        </w:rPr>
      </w:pPr>
    </w:p>
    <w:p w:rsidR="0081461F" w:rsidRDefault="0081461F" w:rsidP="0081461F">
      <w:pPr>
        <w:spacing w:after="0" w:line="240" w:lineRule="auto"/>
        <w:rPr>
          <w:rFonts w:ascii="Times New Roman" w:hAnsi="Times New Roman" w:cs="Times New Roman"/>
          <w:sz w:val="28"/>
          <w:szCs w:val="28"/>
        </w:rPr>
      </w:pPr>
    </w:p>
    <w:p w:rsidR="0081461F" w:rsidRDefault="0081461F" w:rsidP="0081461F">
      <w:pPr>
        <w:spacing w:after="0" w:line="240" w:lineRule="auto"/>
        <w:rPr>
          <w:rFonts w:ascii="Times New Roman" w:hAnsi="Times New Roman" w:cs="Times New Roman"/>
          <w:sz w:val="28"/>
          <w:szCs w:val="28"/>
        </w:rPr>
      </w:pPr>
    </w:p>
    <w:p w:rsidR="00EB08DE" w:rsidRDefault="00EB08DE" w:rsidP="0081461F">
      <w:pPr>
        <w:spacing w:after="0" w:line="240" w:lineRule="auto"/>
        <w:rPr>
          <w:rFonts w:ascii="Times New Roman" w:hAnsi="Times New Roman" w:cs="Times New Roman"/>
          <w:sz w:val="28"/>
          <w:szCs w:val="28"/>
        </w:rPr>
      </w:pPr>
    </w:p>
    <w:p w:rsidR="00EB08DE" w:rsidRDefault="00EB08DE" w:rsidP="0081461F">
      <w:pPr>
        <w:spacing w:after="0" w:line="240" w:lineRule="auto"/>
        <w:rPr>
          <w:rFonts w:ascii="Times New Roman" w:hAnsi="Times New Roman" w:cs="Times New Roman"/>
          <w:sz w:val="28"/>
          <w:szCs w:val="28"/>
        </w:rPr>
      </w:pPr>
    </w:p>
    <w:p w:rsidR="00EB08DE" w:rsidRDefault="00EB08DE" w:rsidP="0081461F">
      <w:pPr>
        <w:spacing w:after="0" w:line="240" w:lineRule="auto"/>
        <w:rPr>
          <w:rFonts w:ascii="Times New Roman" w:hAnsi="Times New Roman" w:cs="Times New Roman"/>
          <w:sz w:val="28"/>
          <w:szCs w:val="28"/>
        </w:rPr>
      </w:pPr>
    </w:p>
    <w:p w:rsidR="0081461F" w:rsidRDefault="0081461F" w:rsidP="0081461F">
      <w:pPr>
        <w:spacing w:after="0" w:line="240" w:lineRule="auto"/>
        <w:rPr>
          <w:rFonts w:ascii="Times New Roman" w:hAnsi="Times New Roman" w:cs="Times New Roman"/>
          <w:sz w:val="28"/>
          <w:szCs w:val="28"/>
        </w:rPr>
      </w:pPr>
    </w:p>
    <w:p w:rsidR="0081461F" w:rsidRDefault="007460C0" w:rsidP="007460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9B3350" w:rsidRPr="009B3350" w:rsidRDefault="007460C0" w:rsidP="00147DA3">
      <w:pPr>
        <w:spacing w:after="0" w:line="240" w:lineRule="auto"/>
        <w:rPr>
          <w:rFonts w:ascii="Times New Roman" w:hAnsi="Times New Roman" w:cs="Times New Roman"/>
          <w:b/>
          <w:sz w:val="24"/>
          <w:szCs w:val="24"/>
        </w:rPr>
      </w:pPr>
      <w:r>
        <w:rPr>
          <w:rFonts w:ascii="Times New Roman" w:hAnsi="Times New Roman" w:cs="Times New Roman"/>
          <w:sz w:val="28"/>
          <w:szCs w:val="28"/>
        </w:rPr>
        <w:t xml:space="preserve">                                                       </w:t>
      </w:r>
    </w:p>
    <w:sectPr w:rsidR="009B3350" w:rsidRPr="009B3350" w:rsidSect="0086347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249" w:rsidRDefault="000B1249" w:rsidP="00147DA3">
      <w:pPr>
        <w:spacing w:after="0" w:line="240" w:lineRule="auto"/>
      </w:pPr>
      <w:r>
        <w:separator/>
      </w:r>
    </w:p>
  </w:endnote>
  <w:endnote w:type="continuationSeparator" w:id="0">
    <w:p w:rsidR="000B1249" w:rsidRDefault="000B1249" w:rsidP="00147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249" w:rsidRDefault="000B1249" w:rsidP="00147DA3">
      <w:pPr>
        <w:spacing w:after="0" w:line="240" w:lineRule="auto"/>
      </w:pPr>
      <w:r>
        <w:separator/>
      </w:r>
    </w:p>
  </w:footnote>
  <w:footnote w:type="continuationSeparator" w:id="0">
    <w:p w:rsidR="000B1249" w:rsidRDefault="000B1249" w:rsidP="00147D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 w15:restartNumberingAfterBreak="0">
    <w:nsid w:val="00000003"/>
    <w:multiLevelType w:val="singleLevel"/>
    <w:tmpl w:val="00000003"/>
    <w:name w:val="WW8Num3"/>
    <w:lvl w:ilvl="0">
      <w:start w:val="1"/>
      <w:numFmt w:val="upperRoman"/>
      <w:lvlText w:val="%1."/>
      <w:lvlJc w:val="left"/>
      <w:pPr>
        <w:tabs>
          <w:tab w:val="num" w:pos="0"/>
        </w:tabs>
        <w:ind w:left="1080" w:hanging="720"/>
      </w:pPr>
      <w:rPr>
        <w:rFonts w:eastAsia="SimSun" w:hint="default"/>
        <w:b/>
      </w:rPr>
    </w:lvl>
  </w:abstractNum>
  <w:abstractNum w:abstractNumId="2" w15:restartNumberingAfterBreak="0">
    <w:nsid w:val="409B3D78"/>
    <w:multiLevelType w:val="multilevel"/>
    <w:tmpl w:val="181E75B6"/>
    <w:lvl w:ilvl="0">
      <w:start w:val="1"/>
      <w:numFmt w:val="decimal"/>
      <w:lvlText w:val="%1."/>
      <w:lvlJc w:val="left"/>
      <w:pPr>
        <w:ind w:left="705" w:hanging="420"/>
      </w:pPr>
      <w:rPr>
        <w:rFonts w:hint="default"/>
      </w:rPr>
    </w:lvl>
    <w:lvl w:ilvl="1">
      <w:start w:val="1"/>
      <w:numFmt w:val="decimal"/>
      <w:isLgl/>
      <w:lvlText w:val="%1.%2."/>
      <w:lvlJc w:val="left"/>
      <w:pPr>
        <w:ind w:left="1005" w:hanging="720"/>
      </w:pPr>
      <w:rPr>
        <w:rFonts w:hint="default"/>
      </w:rPr>
    </w:lvl>
    <w:lvl w:ilvl="2">
      <w:start w:val="1"/>
      <w:numFmt w:val="decimal"/>
      <w:isLgl/>
      <w:lvlText w:val="%1.%2.%3."/>
      <w:lvlJc w:val="left"/>
      <w:pPr>
        <w:ind w:left="1005" w:hanging="720"/>
      </w:pPr>
      <w:rPr>
        <w:rFonts w:hint="default"/>
      </w:rPr>
    </w:lvl>
    <w:lvl w:ilvl="3">
      <w:start w:val="1"/>
      <w:numFmt w:val="decimal"/>
      <w:isLgl/>
      <w:lvlText w:val="%1.%2.%3.%4."/>
      <w:lvlJc w:val="left"/>
      <w:pPr>
        <w:ind w:left="1365" w:hanging="1080"/>
      </w:pPr>
      <w:rPr>
        <w:rFonts w:hint="default"/>
      </w:rPr>
    </w:lvl>
    <w:lvl w:ilvl="4">
      <w:start w:val="1"/>
      <w:numFmt w:val="decimal"/>
      <w:isLgl/>
      <w:lvlText w:val="%1.%2.%3.%4.%5."/>
      <w:lvlJc w:val="left"/>
      <w:pPr>
        <w:ind w:left="1365" w:hanging="1080"/>
      </w:pPr>
      <w:rPr>
        <w:rFonts w:hint="default"/>
      </w:rPr>
    </w:lvl>
    <w:lvl w:ilvl="5">
      <w:start w:val="1"/>
      <w:numFmt w:val="decimal"/>
      <w:isLgl/>
      <w:lvlText w:val="%1.%2.%3.%4.%5.%6."/>
      <w:lvlJc w:val="left"/>
      <w:pPr>
        <w:ind w:left="1725" w:hanging="1440"/>
      </w:pPr>
      <w:rPr>
        <w:rFonts w:hint="default"/>
      </w:rPr>
    </w:lvl>
    <w:lvl w:ilvl="6">
      <w:start w:val="1"/>
      <w:numFmt w:val="decimal"/>
      <w:isLgl/>
      <w:lvlText w:val="%1.%2.%3.%4.%5.%6.%7."/>
      <w:lvlJc w:val="left"/>
      <w:pPr>
        <w:ind w:left="2085" w:hanging="1800"/>
      </w:pPr>
      <w:rPr>
        <w:rFonts w:hint="default"/>
      </w:rPr>
    </w:lvl>
    <w:lvl w:ilvl="7">
      <w:start w:val="1"/>
      <w:numFmt w:val="decimal"/>
      <w:isLgl/>
      <w:lvlText w:val="%1.%2.%3.%4.%5.%6.%7.%8."/>
      <w:lvlJc w:val="left"/>
      <w:pPr>
        <w:ind w:left="2085" w:hanging="1800"/>
      </w:pPr>
      <w:rPr>
        <w:rFonts w:hint="default"/>
      </w:rPr>
    </w:lvl>
    <w:lvl w:ilvl="8">
      <w:start w:val="1"/>
      <w:numFmt w:val="decimal"/>
      <w:isLgl/>
      <w:lvlText w:val="%1.%2.%3.%4.%5.%6.%7.%8.%9."/>
      <w:lvlJc w:val="left"/>
      <w:pPr>
        <w:ind w:left="2445" w:hanging="2160"/>
      </w:pPr>
      <w:rPr>
        <w:rFonts w:hint="default"/>
      </w:rPr>
    </w:lvl>
  </w:abstractNum>
  <w:abstractNum w:abstractNumId="3" w15:restartNumberingAfterBreak="0">
    <w:nsid w:val="6C85665D"/>
    <w:multiLevelType w:val="multilevel"/>
    <w:tmpl w:val="08863BB8"/>
    <w:lvl w:ilvl="0">
      <w:start w:val="1"/>
      <w:numFmt w:val="decimal"/>
      <w:lvlText w:val="%1."/>
      <w:lvlJc w:val="left"/>
      <w:pPr>
        <w:ind w:left="660" w:hanging="375"/>
      </w:pPr>
      <w:rPr>
        <w:rFonts w:hint="default"/>
      </w:rPr>
    </w:lvl>
    <w:lvl w:ilvl="1">
      <w:start w:val="1"/>
      <w:numFmt w:val="decimal"/>
      <w:isLgl/>
      <w:lvlText w:val="%1.%2."/>
      <w:lvlJc w:val="left"/>
      <w:pPr>
        <w:ind w:left="1380" w:hanging="720"/>
      </w:pPr>
      <w:rPr>
        <w:rFonts w:hint="default"/>
      </w:rPr>
    </w:lvl>
    <w:lvl w:ilvl="2">
      <w:start w:val="1"/>
      <w:numFmt w:val="decimal"/>
      <w:isLgl/>
      <w:lvlText w:val="%1.%2.%3."/>
      <w:lvlJc w:val="left"/>
      <w:pPr>
        <w:ind w:left="1755" w:hanging="720"/>
      </w:pPr>
      <w:rPr>
        <w:rFonts w:hint="default"/>
      </w:rPr>
    </w:lvl>
    <w:lvl w:ilvl="3">
      <w:start w:val="1"/>
      <w:numFmt w:val="decimal"/>
      <w:isLgl/>
      <w:lvlText w:val="%1.%2.%3.%4."/>
      <w:lvlJc w:val="left"/>
      <w:pPr>
        <w:ind w:left="2490" w:hanging="1080"/>
      </w:pPr>
      <w:rPr>
        <w:rFonts w:hint="default"/>
      </w:rPr>
    </w:lvl>
    <w:lvl w:ilvl="4">
      <w:start w:val="1"/>
      <w:numFmt w:val="decimal"/>
      <w:isLgl/>
      <w:lvlText w:val="%1.%2.%3.%4.%5."/>
      <w:lvlJc w:val="left"/>
      <w:pPr>
        <w:ind w:left="2865"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35" w:hanging="1800"/>
      </w:pPr>
      <w:rPr>
        <w:rFonts w:hint="default"/>
      </w:rPr>
    </w:lvl>
    <w:lvl w:ilvl="7">
      <w:start w:val="1"/>
      <w:numFmt w:val="decimal"/>
      <w:isLgl/>
      <w:lvlText w:val="%1.%2.%3.%4.%5.%6.%7.%8."/>
      <w:lvlJc w:val="left"/>
      <w:pPr>
        <w:ind w:left="4710" w:hanging="1800"/>
      </w:pPr>
      <w:rPr>
        <w:rFonts w:hint="default"/>
      </w:rPr>
    </w:lvl>
    <w:lvl w:ilvl="8">
      <w:start w:val="1"/>
      <w:numFmt w:val="decimal"/>
      <w:isLgl/>
      <w:lvlText w:val="%1.%2.%3.%4.%5.%6.%7.%8.%9."/>
      <w:lvlJc w:val="left"/>
      <w:pPr>
        <w:ind w:left="5445" w:hanging="216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788"/>
    <w:rsid w:val="00003F27"/>
    <w:rsid w:val="0001659A"/>
    <w:rsid w:val="00052416"/>
    <w:rsid w:val="0005347C"/>
    <w:rsid w:val="00055D11"/>
    <w:rsid w:val="000B1249"/>
    <w:rsid w:val="000C41F3"/>
    <w:rsid w:val="000E6CA3"/>
    <w:rsid w:val="000F6485"/>
    <w:rsid w:val="00131D7B"/>
    <w:rsid w:val="00145A53"/>
    <w:rsid w:val="00147DA3"/>
    <w:rsid w:val="00150C61"/>
    <w:rsid w:val="00176826"/>
    <w:rsid w:val="001A23DD"/>
    <w:rsid w:val="001C5788"/>
    <w:rsid w:val="001E3C52"/>
    <w:rsid w:val="001F001B"/>
    <w:rsid w:val="0020316C"/>
    <w:rsid w:val="00211CB2"/>
    <w:rsid w:val="002244BA"/>
    <w:rsid w:val="002C4704"/>
    <w:rsid w:val="00313CFE"/>
    <w:rsid w:val="00367EF2"/>
    <w:rsid w:val="00424122"/>
    <w:rsid w:val="004F0B2F"/>
    <w:rsid w:val="00531E6B"/>
    <w:rsid w:val="00533123"/>
    <w:rsid w:val="00543935"/>
    <w:rsid w:val="005509F4"/>
    <w:rsid w:val="00567440"/>
    <w:rsid w:val="005E0A71"/>
    <w:rsid w:val="00612FAB"/>
    <w:rsid w:val="00642D80"/>
    <w:rsid w:val="006454F9"/>
    <w:rsid w:val="006D3F3F"/>
    <w:rsid w:val="00704F37"/>
    <w:rsid w:val="00741C5B"/>
    <w:rsid w:val="007460C0"/>
    <w:rsid w:val="00786133"/>
    <w:rsid w:val="007A41BE"/>
    <w:rsid w:val="0081461F"/>
    <w:rsid w:val="00863477"/>
    <w:rsid w:val="008723AE"/>
    <w:rsid w:val="008A1AA2"/>
    <w:rsid w:val="008A73C0"/>
    <w:rsid w:val="008B4630"/>
    <w:rsid w:val="008E4D41"/>
    <w:rsid w:val="0092108A"/>
    <w:rsid w:val="00952F32"/>
    <w:rsid w:val="00953E52"/>
    <w:rsid w:val="00987519"/>
    <w:rsid w:val="009B3350"/>
    <w:rsid w:val="009B7E20"/>
    <w:rsid w:val="009C4AF6"/>
    <w:rsid w:val="009D1936"/>
    <w:rsid w:val="00A33AF8"/>
    <w:rsid w:val="00A767C3"/>
    <w:rsid w:val="00B21246"/>
    <w:rsid w:val="00C110EF"/>
    <w:rsid w:val="00C63D32"/>
    <w:rsid w:val="00CB3D88"/>
    <w:rsid w:val="00CF4078"/>
    <w:rsid w:val="00D54AF5"/>
    <w:rsid w:val="00DA53BB"/>
    <w:rsid w:val="00DB0807"/>
    <w:rsid w:val="00DD7747"/>
    <w:rsid w:val="00DF77F0"/>
    <w:rsid w:val="00E0586B"/>
    <w:rsid w:val="00E76A28"/>
    <w:rsid w:val="00EB08DE"/>
    <w:rsid w:val="00EB1568"/>
    <w:rsid w:val="00EC7270"/>
    <w:rsid w:val="00F37F34"/>
    <w:rsid w:val="00F4502E"/>
    <w:rsid w:val="00FB3B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81B17"/>
  <w15:docId w15:val="{0D613933-1ABA-4FEF-8A56-CC7D16C4E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477"/>
  </w:style>
  <w:style w:type="paragraph" w:styleId="1">
    <w:name w:val="heading 1"/>
    <w:basedOn w:val="a"/>
    <w:next w:val="a"/>
    <w:link w:val="10"/>
    <w:uiPriority w:val="9"/>
    <w:qFormat/>
    <w:rsid w:val="00211CB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C5788"/>
    <w:rPr>
      <w:color w:val="0000FF"/>
      <w:u w:val="single"/>
    </w:rPr>
  </w:style>
  <w:style w:type="paragraph" w:styleId="a4">
    <w:name w:val="Balloon Text"/>
    <w:basedOn w:val="a"/>
    <w:link w:val="a5"/>
    <w:uiPriority w:val="99"/>
    <w:semiHidden/>
    <w:unhideWhenUsed/>
    <w:rsid w:val="001C578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C5788"/>
    <w:rPr>
      <w:rFonts w:ascii="Tahoma" w:hAnsi="Tahoma" w:cs="Tahoma"/>
      <w:sz w:val="16"/>
      <w:szCs w:val="16"/>
    </w:rPr>
  </w:style>
  <w:style w:type="paragraph" w:styleId="a6">
    <w:name w:val="List Paragraph"/>
    <w:basedOn w:val="a"/>
    <w:uiPriority w:val="34"/>
    <w:qFormat/>
    <w:rsid w:val="001C5788"/>
    <w:pPr>
      <w:ind w:left="720"/>
      <w:contextualSpacing/>
    </w:pPr>
  </w:style>
  <w:style w:type="paragraph" w:customStyle="1" w:styleId="ConsPlusNonformat">
    <w:name w:val="ConsPlusNonformat"/>
    <w:rsid w:val="001C5788"/>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Normal">
    <w:name w:val="ConsPlusNormal"/>
    <w:rsid w:val="001C5788"/>
    <w:pPr>
      <w:widowControl w:val="0"/>
      <w:autoSpaceDE w:val="0"/>
      <w:autoSpaceDN w:val="0"/>
      <w:spacing w:after="0" w:line="240" w:lineRule="auto"/>
    </w:pPr>
    <w:rPr>
      <w:rFonts w:ascii="Times New Roman" w:eastAsia="Times New Roman" w:hAnsi="Times New Roman" w:cs="Times New Roman"/>
      <w:sz w:val="24"/>
      <w:szCs w:val="20"/>
    </w:rPr>
  </w:style>
  <w:style w:type="table" w:styleId="a7">
    <w:name w:val="Table Grid"/>
    <w:basedOn w:val="a1"/>
    <w:rsid w:val="009B335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
    <w:rsid w:val="00211CB2"/>
    <w:rPr>
      <w:rFonts w:asciiTheme="majorHAnsi" w:eastAsiaTheme="majorEastAsia" w:hAnsiTheme="majorHAnsi" w:cstheme="majorBidi"/>
      <w:color w:val="365F91" w:themeColor="accent1" w:themeShade="BF"/>
      <w:sz w:val="32"/>
      <w:szCs w:val="32"/>
    </w:rPr>
  </w:style>
  <w:style w:type="paragraph" w:styleId="a8">
    <w:name w:val="Body Text"/>
    <w:basedOn w:val="a"/>
    <w:link w:val="a9"/>
    <w:uiPriority w:val="99"/>
    <w:semiHidden/>
    <w:unhideWhenUsed/>
    <w:rsid w:val="00147DA3"/>
    <w:pPr>
      <w:spacing w:after="120"/>
    </w:pPr>
  </w:style>
  <w:style w:type="character" w:customStyle="1" w:styleId="a9">
    <w:name w:val="Основной текст Знак"/>
    <w:basedOn w:val="a0"/>
    <w:link w:val="a8"/>
    <w:uiPriority w:val="99"/>
    <w:semiHidden/>
    <w:rsid w:val="00147DA3"/>
  </w:style>
  <w:style w:type="paragraph" w:styleId="aa">
    <w:name w:val="footnote text"/>
    <w:basedOn w:val="a"/>
    <w:link w:val="ab"/>
    <w:uiPriority w:val="99"/>
    <w:semiHidden/>
    <w:unhideWhenUsed/>
    <w:rsid w:val="00147DA3"/>
    <w:pPr>
      <w:spacing w:after="0" w:line="240" w:lineRule="auto"/>
    </w:pPr>
    <w:rPr>
      <w:sz w:val="20"/>
      <w:szCs w:val="20"/>
    </w:rPr>
  </w:style>
  <w:style w:type="character" w:customStyle="1" w:styleId="ab">
    <w:name w:val="Текст сноски Знак"/>
    <w:basedOn w:val="a0"/>
    <w:link w:val="aa"/>
    <w:uiPriority w:val="99"/>
    <w:semiHidden/>
    <w:rsid w:val="00147DA3"/>
    <w:rPr>
      <w:sz w:val="20"/>
      <w:szCs w:val="20"/>
    </w:rPr>
  </w:style>
  <w:style w:type="paragraph" w:styleId="ac">
    <w:name w:val="Normal (Web)"/>
    <w:basedOn w:val="a"/>
    <w:uiPriority w:val="99"/>
    <w:semiHidden/>
    <w:unhideWhenUsed/>
    <w:rsid w:val="00147DA3"/>
    <w:rPr>
      <w:rFonts w:ascii="Times New Roman" w:hAnsi="Times New Roman" w:cs="Times New Roman"/>
      <w:sz w:val="24"/>
      <w:szCs w:val="24"/>
    </w:rPr>
  </w:style>
  <w:style w:type="paragraph" w:styleId="ad">
    <w:name w:val="No Spacing"/>
    <w:uiPriority w:val="1"/>
    <w:qFormat/>
    <w:rsid w:val="00147DA3"/>
    <w:pPr>
      <w:spacing w:after="0" w:line="240" w:lineRule="auto"/>
    </w:pPr>
  </w:style>
  <w:style w:type="character" w:customStyle="1" w:styleId="ae">
    <w:name w:val="Символ сноски"/>
    <w:rsid w:val="00147DA3"/>
    <w:rPr>
      <w:vertAlign w:val="superscript"/>
    </w:rPr>
  </w:style>
  <w:style w:type="character" w:customStyle="1" w:styleId="FootnoteReference1">
    <w:name w:val="Footnote Reference1"/>
    <w:rsid w:val="00147DA3"/>
    <w:rPr>
      <w:vertAlign w:val="superscript"/>
    </w:rPr>
  </w:style>
  <w:style w:type="paragraph" w:customStyle="1" w:styleId="11">
    <w:name w:val="Без интервала1"/>
    <w:rsid w:val="00147DA3"/>
    <w:pPr>
      <w:suppressAutoHyphens/>
      <w:spacing w:after="0" w:line="240" w:lineRule="auto"/>
    </w:pPr>
    <w:rPr>
      <w:rFonts w:ascii="Calibri" w:eastAsia="Calibri" w:hAnsi="Calibri" w:cs="Calibri"/>
      <w:sz w:val="24"/>
      <w:szCs w:val="24"/>
      <w:lang w:eastAsia="zh-CN" w:bidi="hi-IN"/>
    </w:rPr>
  </w:style>
  <w:style w:type="paragraph" w:customStyle="1" w:styleId="western">
    <w:name w:val="western"/>
    <w:basedOn w:val="a"/>
    <w:rsid w:val="00147DA3"/>
    <w:pPr>
      <w:spacing w:before="280" w:after="142"/>
    </w:pPr>
    <w:rPr>
      <w:rFonts w:ascii="Times New Roman" w:eastAsia="Times New Roman" w:hAnsi="Times New Roman" w:cs="Times New Roman"/>
      <w:sz w:val="24"/>
      <w:szCs w:val="24"/>
      <w:lang w:eastAsia="zh-CN"/>
    </w:rPr>
  </w:style>
  <w:style w:type="table" w:customStyle="1" w:styleId="12">
    <w:name w:val="Сетка таблицы1"/>
    <w:basedOn w:val="a1"/>
    <w:next w:val="a7"/>
    <w:uiPriority w:val="59"/>
    <w:rsid w:val="00313CF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638371">
      <w:bodyDiv w:val="1"/>
      <w:marLeft w:val="0"/>
      <w:marRight w:val="0"/>
      <w:marTop w:val="0"/>
      <w:marBottom w:val="0"/>
      <w:divBdr>
        <w:top w:val="none" w:sz="0" w:space="0" w:color="auto"/>
        <w:left w:val="none" w:sz="0" w:space="0" w:color="auto"/>
        <w:bottom w:val="none" w:sz="0" w:space="0" w:color="auto"/>
        <w:right w:val="none" w:sz="0" w:space="0" w:color="auto"/>
      </w:divBdr>
    </w:div>
    <w:div w:id="209204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30</Pages>
  <Words>9365</Words>
  <Characters>53381</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ffff</cp:lastModifiedBy>
  <cp:revision>7</cp:revision>
  <cp:lastPrinted>2025-06-20T04:15:00Z</cp:lastPrinted>
  <dcterms:created xsi:type="dcterms:W3CDTF">2025-06-18T06:41:00Z</dcterms:created>
  <dcterms:modified xsi:type="dcterms:W3CDTF">2025-06-20T04:15:00Z</dcterms:modified>
</cp:coreProperties>
</file>