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D34" w:rsidRDefault="00A215BB" w:rsidP="008606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90D34">
        <w:rPr>
          <w:noProof/>
          <w:sz w:val="28"/>
          <w:szCs w:val="28"/>
        </w:rPr>
        <w:drawing>
          <wp:inline distT="0" distB="0" distL="0" distR="0" wp14:anchorId="0AA6ED8E" wp14:editId="40F4187C">
            <wp:extent cx="419100" cy="609600"/>
            <wp:effectExtent l="0" t="0" r="0" b="0"/>
            <wp:docPr id="1" name="Рисунок 1" descr="C:\Users\111\Desktop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642" w:rsidRDefault="00860642" w:rsidP="008606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Абанский сельский Совет депутатов</w:t>
      </w:r>
    </w:p>
    <w:p w:rsidR="00860642" w:rsidRDefault="00860642" w:rsidP="008606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Абанского района Красноярского края</w:t>
      </w:r>
    </w:p>
    <w:p w:rsidR="008549B1" w:rsidRDefault="008549B1" w:rsidP="008549B1">
      <w:pPr>
        <w:autoSpaceDE w:val="0"/>
        <w:autoSpaceDN w:val="0"/>
        <w:adjustRightInd w:val="0"/>
        <w:rPr>
          <w:sz w:val="28"/>
          <w:szCs w:val="28"/>
        </w:rPr>
      </w:pPr>
    </w:p>
    <w:p w:rsidR="00860642" w:rsidRDefault="008549B1" w:rsidP="008549B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F80963">
        <w:rPr>
          <w:sz w:val="28"/>
          <w:szCs w:val="28"/>
        </w:rPr>
        <w:t xml:space="preserve"> </w:t>
      </w:r>
      <w:r w:rsidR="00860642">
        <w:rPr>
          <w:sz w:val="28"/>
          <w:szCs w:val="28"/>
        </w:rPr>
        <w:t xml:space="preserve"> РЕШЕНИЕ</w:t>
      </w:r>
    </w:p>
    <w:p w:rsidR="008549B1" w:rsidRDefault="008549B1" w:rsidP="008549B1">
      <w:pPr>
        <w:autoSpaceDE w:val="0"/>
        <w:autoSpaceDN w:val="0"/>
        <w:adjustRightInd w:val="0"/>
        <w:rPr>
          <w:sz w:val="28"/>
          <w:szCs w:val="28"/>
        </w:rPr>
      </w:pPr>
    </w:p>
    <w:p w:rsidR="00860642" w:rsidRDefault="000D3C6A" w:rsidP="008549B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20.06</w:t>
      </w:r>
      <w:r w:rsidR="006A24D1">
        <w:rPr>
          <w:sz w:val="28"/>
          <w:szCs w:val="28"/>
        </w:rPr>
        <w:t>.2024</w:t>
      </w:r>
      <w:r w:rsidR="00860642">
        <w:rPr>
          <w:sz w:val="28"/>
          <w:szCs w:val="28"/>
        </w:rPr>
        <w:t xml:space="preserve">г.     </w:t>
      </w:r>
      <w:r w:rsidR="006407FC">
        <w:rPr>
          <w:sz w:val="28"/>
          <w:szCs w:val="28"/>
        </w:rPr>
        <w:t xml:space="preserve">                       </w:t>
      </w:r>
      <w:r w:rsidR="008549B1">
        <w:rPr>
          <w:sz w:val="28"/>
          <w:szCs w:val="28"/>
        </w:rPr>
        <w:t xml:space="preserve">  </w:t>
      </w:r>
      <w:r w:rsidR="006407FC">
        <w:rPr>
          <w:sz w:val="28"/>
          <w:szCs w:val="28"/>
        </w:rPr>
        <w:t xml:space="preserve">     </w:t>
      </w:r>
      <w:r w:rsidR="0086064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60642">
        <w:rPr>
          <w:sz w:val="28"/>
          <w:szCs w:val="28"/>
        </w:rPr>
        <w:t xml:space="preserve">п.  Абан             </w:t>
      </w:r>
      <w:r w:rsidR="006407FC">
        <w:rPr>
          <w:sz w:val="28"/>
          <w:szCs w:val="28"/>
        </w:rPr>
        <w:t xml:space="preserve">                  </w:t>
      </w:r>
      <w:r w:rsidR="008549B1">
        <w:rPr>
          <w:sz w:val="28"/>
          <w:szCs w:val="28"/>
        </w:rPr>
        <w:t xml:space="preserve">        </w:t>
      </w:r>
      <w:r w:rsidR="00882E30">
        <w:rPr>
          <w:sz w:val="28"/>
          <w:szCs w:val="28"/>
        </w:rPr>
        <w:t xml:space="preserve"> </w:t>
      </w:r>
      <w:r w:rsidR="008549B1">
        <w:rPr>
          <w:sz w:val="28"/>
          <w:szCs w:val="28"/>
        </w:rPr>
        <w:t xml:space="preserve"> </w:t>
      </w:r>
      <w:r w:rsidR="00882E30">
        <w:rPr>
          <w:sz w:val="28"/>
          <w:szCs w:val="28"/>
        </w:rPr>
        <w:t xml:space="preserve"> </w:t>
      </w:r>
      <w:r w:rsidR="00860642">
        <w:rPr>
          <w:sz w:val="28"/>
          <w:szCs w:val="28"/>
        </w:rPr>
        <w:t xml:space="preserve">№ </w:t>
      </w:r>
      <w:r w:rsidR="006A24D1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="006A24D1">
        <w:rPr>
          <w:sz w:val="28"/>
          <w:szCs w:val="28"/>
        </w:rPr>
        <w:t>-</w:t>
      </w:r>
      <w:r w:rsidR="00562088">
        <w:rPr>
          <w:sz w:val="28"/>
          <w:szCs w:val="28"/>
        </w:rPr>
        <w:t>110</w:t>
      </w:r>
      <w:r w:rsidR="006A24D1">
        <w:rPr>
          <w:sz w:val="28"/>
          <w:szCs w:val="28"/>
        </w:rPr>
        <w:t>Р</w:t>
      </w:r>
    </w:p>
    <w:p w:rsidR="00860642" w:rsidRDefault="00860642" w:rsidP="008606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C6A" w:rsidRDefault="000D3C6A" w:rsidP="000D3C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3C6A">
        <w:rPr>
          <w:sz w:val="28"/>
          <w:szCs w:val="28"/>
        </w:rPr>
        <w:t>О согласовании перечня имущества, подлежащего</w:t>
      </w:r>
      <w:r>
        <w:rPr>
          <w:sz w:val="28"/>
          <w:szCs w:val="28"/>
        </w:rPr>
        <w:t xml:space="preserve"> </w:t>
      </w:r>
      <w:r w:rsidRPr="000D3C6A">
        <w:rPr>
          <w:sz w:val="28"/>
          <w:szCs w:val="28"/>
        </w:rPr>
        <w:t>передаче</w:t>
      </w:r>
    </w:p>
    <w:p w:rsidR="000D3C6A" w:rsidRDefault="000D3C6A" w:rsidP="000D3C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 муниципальной собственности Абанского сельсовета</w:t>
      </w:r>
    </w:p>
    <w:p w:rsidR="000D3C6A" w:rsidRDefault="000D3C6A" w:rsidP="000D3C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Абанского района Красноярского края в муниципальную</w:t>
      </w:r>
    </w:p>
    <w:p w:rsidR="000D3C6A" w:rsidRDefault="000D3C6A" w:rsidP="000D3C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собственность Абанского района Красноярского края</w:t>
      </w:r>
    </w:p>
    <w:p w:rsidR="000D3C6A" w:rsidRDefault="000D3C6A" w:rsidP="000D3C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3C6A">
        <w:rPr>
          <w:sz w:val="28"/>
          <w:szCs w:val="28"/>
        </w:rPr>
        <w:t>в процессе разграничения</w:t>
      </w:r>
      <w:r>
        <w:rPr>
          <w:sz w:val="28"/>
          <w:szCs w:val="28"/>
        </w:rPr>
        <w:t xml:space="preserve"> </w:t>
      </w:r>
      <w:r w:rsidRPr="000D3C6A">
        <w:rPr>
          <w:sz w:val="28"/>
          <w:szCs w:val="28"/>
        </w:rPr>
        <w:t>муниципального имущества</w:t>
      </w:r>
    </w:p>
    <w:p w:rsidR="000D3C6A" w:rsidRDefault="000D3C6A" w:rsidP="000D3C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C6A" w:rsidRPr="000D3C6A" w:rsidRDefault="000D3C6A" w:rsidP="000D3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C6A">
        <w:rPr>
          <w:sz w:val="28"/>
          <w:szCs w:val="28"/>
        </w:rPr>
        <w:t>В соответствии с требованиями Федерального закона от 06.10.2003 №131-Ф3 «Об общих принципах организации местного самоуправления в Российской Федерации», согласно Закону Красноярского края от 26.05.2009 № 8-3290 «О порядке разграничения имущества между муниципальными образованиями края», руководствуясь ст. 24, 33 Устава Абанского района Красноярского края, Абанский районный Совет депутатов</w:t>
      </w:r>
    </w:p>
    <w:p w:rsidR="000D3C6A" w:rsidRPr="000D3C6A" w:rsidRDefault="000D3C6A" w:rsidP="000D3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3C6A">
        <w:rPr>
          <w:sz w:val="28"/>
          <w:szCs w:val="28"/>
        </w:rPr>
        <w:t>РЕШИЛ:</w:t>
      </w:r>
    </w:p>
    <w:p w:rsidR="000D3C6A" w:rsidRPr="000D3C6A" w:rsidRDefault="000D3C6A" w:rsidP="000D3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D3C6A">
        <w:rPr>
          <w:sz w:val="28"/>
          <w:szCs w:val="28"/>
        </w:rPr>
        <w:t xml:space="preserve">Согласовать перечень имущества, подлежащего передаче из муниципальной собственности </w:t>
      </w:r>
      <w:r>
        <w:rPr>
          <w:sz w:val="28"/>
          <w:szCs w:val="28"/>
        </w:rPr>
        <w:t xml:space="preserve">Абанского сельсовета </w:t>
      </w:r>
      <w:r w:rsidRPr="000D3C6A">
        <w:rPr>
          <w:sz w:val="28"/>
          <w:szCs w:val="28"/>
        </w:rPr>
        <w:t xml:space="preserve">Абанского района Красноярского края в муниципальную собственность Абанского района Красноярского края в процессе разграничения муниципального имущества, согласно приложения №1 к настоящему </w:t>
      </w:r>
      <w:r>
        <w:rPr>
          <w:sz w:val="28"/>
          <w:szCs w:val="28"/>
        </w:rPr>
        <w:t>Р</w:t>
      </w:r>
      <w:r w:rsidRPr="000D3C6A">
        <w:rPr>
          <w:sz w:val="28"/>
          <w:szCs w:val="28"/>
        </w:rPr>
        <w:t>ешению.</w:t>
      </w:r>
    </w:p>
    <w:p w:rsidR="00860642" w:rsidRDefault="000D3C6A" w:rsidP="000D3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60642">
        <w:rPr>
          <w:sz w:val="28"/>
          <w:szCs w:val="28"/>
        </w:rPr>
        <w:t>. Решение вступает в силу со дня его подписания.</w:t>
      </w:r>
    </w:p>
    <w:p w:rsidR="006A24D1" w:rsidRDefault="006A24D1" w:rsidP="008606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0642" w:rsidRDefault="00860642" w:rsidP="008606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59"/>
      </w:tblGrid>
      <w:tr w:rsidR="006A24D1" w:rsidRPr="006A24D1" w:rsidTr="00852714">
        <w:tc>
          <w:tcPr>
            <w:tcW w:w="5387" w:type="dxa"/>
          </w:tcPr>
          <w:p w:rsidR="006A24D1" w:rsidRPr="006A24D1" w:rsidRDefault="006A24D1" w:rsidP="006A24D1">
            <w:pPr>
              <w:tabs>
                <w:tab w:val="left" w:pos="1276"/>
                <w:tab w:val="left" w:pos="7758"/>
              </w:tabs>
              <w:autoSpaceDN w:val="0"/>
              <w:adjustRightInd w:val="0"/>
              <w:ind w:right="142"/>
              <w:jc w:val="both"/>
              <w:rPr>
                <w:rFonts w:eastAsia="Calibri"/>
                <w:sz w:val="28"/>
                <w:szCs w:val="28"/>
              </w:rPr>
            </w:pPr>
            <w:r w:rsidRPr="006A24D1">
              <w:rPr>
                <w:rFonts w:eastAsia="Calibri"/>
                <w:sz w:val="28"/>
                <w:szCs w:val="28"/>
              </w:rPr>
              <w:t>Председатель Абанского</w:t>
            </w:r>
          </w:p>
          <w:p w:rsidR="006A24D1" w:rsidRPr="006A24D1" w:rsidRDefault="006A24D1" w:rsidP="006A24D1">
            <w:pPr>
              <w:tabs>
                <w:tab w:val="left" w:pos="1276"/>
                <w:tab w:val="left" w:pos="7758"/>
              </w:tabs>
              <w:autoSpaceDN w:val="0"/>
              <w:adjustRightInd w:val="0"/>
              <w:ind w:right="142"/>
              <w:jc w:val="both"/>
              <w:rPr>
                <w:rFonts w:eastAsia="Calibri"/>
                <w:sz w:val="28"/>
                <w:szCs w:val="28"/>
              </w:rPr>
            </w:pPr>
            <w:r w:rsidRPr="006A24D1">
              <w:rPr>
                <w:rFonts w:eastAsia="Calibri"/>
                <w:sz w:val="28"/>
                <w:szCs w:val="28"/>
              </w:rPr>
              <w:t xml:space="preserve">сельского Совета депутатов                                                          </w:t>
            </w:r>
          </w:p>
          <w:p w:rsidR="006A24D1" w:rsidRPr="006A24D1" w:rsidRDefault="006A24D1" w:rsidP="006A24D1">
            <w:pPr>
              <w:tabs>
                <w:tab w:val="left" w:pos="1276"/>
                <w:tab w:val="left" w:pos="7758"/>
              </w:tabs>
              <w:autoSpaceDN w:val="0"/>
              <w:adjustRightInd w:val="0"/>
              <w:ind w:right="142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6A24D1">
              <w:rPr>
                <w:rFonts w:eastAsia="Calibri"/>
                <w:sz w:val="28"/>
                <w:szCs w:val="28"/>
              </w:rPr>
              <w:t>Л.А. Литус _______________</w:t>
            </w:r>
          </w:p>
          <w:p w:rsidR="006A24D1" w:rsidRPr="006A24D1" w:rsidRDefault="006A24D1" w:rsidP="006A24D1">
            <w:pPr>
              <w:tabs>
                <w:tab w:val="left" w:pos="1276"/>
              </w:tabs>
              <w:autoSpaceDN w:val="0"/>
              <w:adjustRightInd w:val="0"/>
              <w:ind w:right="142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59" w:type="dxa"/>
          </w:tcPr>
          <w:p w:rsidR="006A24D1" w:rsidRPr="006A24D1" w:rsidRDefault="006A24D1" w:rsidP="006A24D1">
            <w:pPr>
              <w:tabs>
                <w:tab w:val="num" w:pos="567"/>
              </w:tabs>
              <w:autoSpaceDN w:val="0"/>
              <w:ind w:right="142"/>
              <w:rPr>
                <w:rFonts w:eastAsia="Calibri"/>
                <w:sz w:val="28"/>
                <w:szCs w:val="28"/>
              </w:rPr>
            </w:pPr>
            <w:r w:rsidRPr="006A24D1">
              <w:rPr>
                <w:rFonts w:eastAsia="Calibri"/>
                <w:sz w:val="28"/>
                <w:szCs w:val="28"/>
              </w:rPr>
              <w:t xml:space="preserve">Глава Абанского сельсовета                                                                             </w:t>
            </w:r>
          </w:p>
          <w:p w:rsidR="006A24D1" w:rsidRPr="006A24D1" w:rsidRDefault="006A24D1" w:rsidP="006A24D1">
            <w:pPr>
              <w:tabs>
                <w:tab w:val="num" w:pos="567"/>
              </w:tabs>
              <w:autoSpaceDN w:val="0"/>
              <w:ind w:right="142"/>
              <w:rPr>
                <w:rFonts w:eastAsia="Calibri"/>
                <w:sz w:val="28"/>
                <w:szCs w:val="28"/>
              </w:rPr>
            </w:pPr>
          </w:p>
          <w:p w:rsidR="006A24D1" w:rsidRPr="006A24D1" w:rsidRDefault="006A24D1" w:rsidP="006A24D1">
            <w:pPr>
              <w:tabs>
                <w:tab w:val="num" w:pos="567"/>
              </w:tabs>
              <w:autoSpaceDN w:val="0"/>
              <w:ind w:right="142"/>
              <w:rPr>
                <w:rFonts w:ascii="Calibri" w:eastAsia="Calibri" w:hAnsi="Calibri"/>
                <w:sz w:val="28"/>
                <w:szCs w:val="28"/>
              </w:rPr>
            </w:pPr>
            <w:r w:rsidRPr="006A24D1">
              <w:rPr>
                <w:rFonts w:eastAsia="Calibri"/>
                <w:sz w:val="28"/>
                <w:szCs w:val="28"/>
              </w:rPr>
              <w:t>Н.М. Жумарин ____________</w:t>
            </w:r>
          </w:p>
          <w:p w:rsidR="006A24D1" w:rsidRPr="006A24D1" w:rsidRDefault="006A24D1" w:rsidP="006A24D1">
            <w:pPr>
              <w:tabs>
                <w:tab w:val="left" w:pos="1276"/>
              </w:tabs>
              <w:autoSpaceDN w:val="0"/>
              <w:adjustRightInd w:val="0"/>
              <w:ind w:right="142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0D3C6A" w:rsidRDefault="000D3C6A" w:rsidP="00860642">
      <w:pPr>
        <w:sectPr w:rsidR="000D3C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0F50" w:rsidRPr="000D3C6A" w:rsidRDefault="000D3C6A" w:rsidP="000D3C6A">
      <w:pPr>
        <w:ind w:firstLine="10773"/>
        <w:rPr>
          <w:sz w:val="28"/>
          <w:szCs w:val="28"/>
        </w:rPr>
      </w:pPr>
      <w:r w:rsidRPr="000D3C6A">
        <w:rPr>
          <w:sz w:val="28"/>
          <w:szCs w:val="28"/>
        </w:rPr>
        <w:lastRenderedPageBreak/>
        <w:t>Приложение</w:t>
      </w:r>
    </w:p>
    <w:p w:rsidR="000D3C6A" w:rsidRPr="000D3C6A" w:rsidRDefault="000D3C6A" w:rsidP="000D3C6A">
      <w:pPr>
        <w:ind w:firstLine="10773"/>
        <w:rPr>
          <w:sz w:val="28"/>
          <w:szCs w:val="28"/>
        </w:rPr>
      </w:pPr>
      <w:r w:rsidRPr="000D3C6A">
        <w:rPr>
          <w:sz w:val="28"/>
          <w:szCs w:val="28"/>
        </w:rPr>
        <w:t>к Решению Абанского</w:t>
      </w:r>
    </w:p>
    <w:p w:rsidR="000D3C6A" w:rsidRPr="000D3C6A" w:rsidRDefault="000D3C6A" w:rsidP="000D3C6A">
      <w:pPr>
        <w:ind w:firstLine="10773"/>
        <w:rPr>
          <w:sz w:val="28"/>
          <w:szCs w:val="28"/>
        </w:rPr>
      </w:pPr>
      <w:r w:rsidRPr="000D3C6A">
        <w:rPr>
          <w:sz w:val="28"/>
          <w:szCs w:val="28"/>
        </w:rPr>
        <w:t>сельского Совета депутатов</w:t>
      </w:r>
    </w:p>
    <w:p w:rsidR="000D3C6A" w:rsidRDefault="000D3C6A" w:rsidP="000D3C6A">
      <w:pPr>
        <w:ind w:firstLine="10773"/>
        <w:rPr>
          <w:sz w:val="28"/>
          <w:szCs w:val="28"/>
        </w:rPr>
      </w:pPr>
      <w:r w:rsidRPr="000D3C6A">
        <w:rPr>
          <w:sz w:val="28"/>
          <w:szCs w:val="28"/>
        </w:rPr>
        <w:t>от 20.06.2024 №36-</w:t>
      </w:r>
      <w:r w:rsidR="00562088">
        <w:rPr>
          <w:sz w:val="28"/>
          <w:szCs w:val="28"/>
        </w:rPr>
        <w:t>110</w:t>
      </w:r>
      <w:r w:rsidRPr="000D3C6A">
        <w:rPr>
          <w:sz w:val="28"/>
          <w:szCs w:val="28"/>
        </w:rPr>
        <w:t>Р</w:t>
      </w:r>
    </w:p>
    <w:p w:rsidR="000D3C6A" w:rsidRDefault="000D3C6A" w:rsidP="000D3C6A">
      <w:pPr>
        <w:rPr>
          <w:sz w:val="28"/>
          <w:szCs w:val="28"/>
        </w:rPr>
      </w:pPr>
    </w:p>
    <w:p w:rsidR="000D3C6A" w:rsidRDefault="000D3C6A" w:rsidP="000D3C6A">
      <w:pPr>
        <w:jc w:val="center"/>
        <w:rPr>
          <w:sz w:val="28"/>
          <w:szCs w:val="28"/>
        </w:rPr>
      </w:pPr>
      <w:r w:rsidRPr="000D3C6A">
        <w:rPr>
          <w:sz w:val="28"/>
          <w:szCs w:val="28"/>
        </w:rPr>
        <w:t>ПЕРЕЧЕНЬ</w:t>
      </w:r>
    </w:p>
    <w:p w:rsidR="000D3C6A" w:rsidRDefault="000D3C6A" w:rsidP="000D3C6A">
      <w:pPr>
        <w:jc w:val="center"/>
        <w:rPr>
          <w:sz w:val="28"/>
          <w:szCs w:val="28"/>
        </w:rPr>
      </w:pPr>
      <w:r w:rsidRPr="000D3C6A">
        <w:rPr>
          <w:sz w:val="28"/>
          <w:szCs w:val="28"/>
        </w:rPr>
        <w:t>имущества, подлежащего передаче из муниципальной собственности Абанского сельсовета Абанского района</w:t>
      </w:r>
      <w:bookmarkStart w:id="0" w:name="_GoBack"/>
      <w:bookmarkEnd w:id="0"/>
    </w:p>
    <w:p w:rsidR="000D3C6A" w:rsidRDefault="000D3C6A" w:rsidP="000D3C6A">
      <w:pPr>
        <w:jc w:val="center"/>
        <w:rPr>
          <w:sz w:val="28"/>
          <w:szCs w:val="28"/>
        </w:rPr>
      </w:pPr>
      <w:r w:rsidRPr="000D3C6A">
        <w:rPr>
          <w:sz w:val="28"/>
          <w:szCs w:val="28"/>
        </w:rPr>
        <w:t>Красноярского края в муниципальную собственность Абанского района Красноярского края</w:t>
      </w:r>
    </w:p>
    <w:p w:rsidR="000D3C6A" w:rsidRDefault="000D3C6A" w:rsidP="000D3C6A">
      <w:pPr>
        <w:jc w:val="center"/>
        <w:rPr>
          <w:sz w:val="28"/>
          <w:szCs w:val="28"/>
        </w:rPr>
      </w:pPr>
      <w:r w:rsidRPr="000D3C6A">
        <w:rPr>
          <w:sz w:val="28"/>
          <w:szCs w:val="28"/>
        </w:rPr>
        <w:t>в процессе разграничения муниципального имущества</w:t>
      </w:r>
    </w:p>
    <w:p w:rsidR="000D3C6A" w:rsidRDefault="000D3C6A" w:rsidP="000D3C6A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3"/>
        <w:gridCol w:w="2137"/>
        <w:gridCol w:w="2977"/>
        <w:gridCol w:w="1701"/>
        <w:gridCol w:w="1843"/>
        <w:gridCol w:w="2410"/>
        <w:gridCol w:w="2799"/>
      </w:tblGrid>
      <w:tr w:rsidR="00855380" w:rsidRPr="00855380" w:rsidTr="00855380">
        <w:tc>
          <w:tcPr>
            <w:tcW w:w="693" w:type="dxa"/>
          </w:tcPr>
          <w:p w:rsidR="000D3C6A" w:rsidRPr="00855380" w:rsidRDefault="000D3C6A" w:rsidP="000D3C6A">
            <w:pPr>
              <w:jc w:val="center"/>
              <w:rPr>
                <w:sz w:val="20"/>
                <w:szCs w:val="20"/>
              </w:rPr>
            </w:pPr>
            <w:r w:rsidRPr="00855380">
              <w:rPr>
                <w:sz w:val="20"/>
                <w:szCs w:val="20"/>
              </w:rPr>
              <w:t>№ п/п</w:t>
            </w:r>
          </w:p>
        </w:tc>
        <w:tc>
          <w:tcPr>
            <w:tcW w:w="2137" w:type="dxa"/>
          </w:tcPr>
          <w:p w:rsidR="000D3C6A" w:rsidRPr="00855380" w:rsidRDefault="000D3C6A" w:rsidP="000D3C6A">
            <w:pPr>
              <w:jc w:val="center"/>
              <w:rPr>
                <w:sz w:val="20"/>
                <w:szCs w:val="20"/>
              </w:rPr>
            </w:pPr>
            <w:r w:rsidRPr="00855380">
              <w:rPr>
                <w:sz w:val="20"/>
                <w:szCs w:val="20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2977" w:type="dxa"/>
          </w:tcPr>
          <w:p w:rsidR="000D3C6A" w:rsidRPr="00855380" w:rsidRDefault="000D3C6A" w:rsidP="000D3C6A">
            <w:pPr>
              <w:jc w:val="center"/>
              <w:rPr>
                <w:sz w:val="20"/>
                <w:szCs w:val="20"/>
              </w:rPr>
            </w:pPr>
            <w:r w:rsidRPr="00855380">
              <w:rPr>
                <w:sz w:val="20"/>
                <w:szCs w:val="20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701" w:type="dxa"/>
          </w:tcPr>
          <w:p w:rsidR="000D3C6A" w:rsidRPr="00855380" w:rsidRDefault="000D3C6A" w:rsidP="000D3C6A">
            <w:pPr>
              <w:jc w:val="center"/>
              <w:rPr>
                <w:sz w:val="20"/>
                <w:szCs w:val="20"/>
              </w:rPr>
            </w:pPr>
            <w:r w:rsidRPr="00855380">
              <w:rPr>
                <w:sz w:val="20"/>
                <w:szCs w:val="20"/>
              </w:rPr>
              <w:t>Балансовая стоимость по состоянию на 01.01.2024 г. (тыс. рублей)</w:t>
            </w:r>
          </w:p>
        </w:tc>
        <w:tc>
          <w:tcPr>
            <w:tcW w:w="1843" w:type="dxa"/>
          </w:tcPr>
          <w:p w:rsidR="000D3C6A" w:rsidRPr="00855380" w:rsidRDefault="00855380" w:rsidP="000D3C6A">
            <w:pPr>
              <w:jc w:val="center"/>
              <w:rPr>
                <w:sz w:val="20"/>
                <w:szCs w:val="20"/>
              </w:rPr>
            </w:pPr>
            <w:r w:rsidRPr="00855380">
              <w:rPr>
                <w:sz w:val="20"/>
                <w:szCs w:val="20"/>
              </w:rPr>
              <w:t>Назначение (специализация) имущества</w:t>
            </w:r>
          </w:p>
        </w:tc>
        <w:tc>
          <w:tcPr>
            <w:tcW w:w="2410" w:type="dxa"/>
          </w:tcPr>
          <w:p w:rsidR="000D3C6A" w:rsidRPr="00855380" w:rsidRDefault="00855380" w:rsidP="00855380">
            <w:pPr>
              <w:jc w:val="center"/>
              <w:rPr>
                <w:sz w:val="20"/>
                <w:szCs w:val="20"/>
              </w:rPr>
            </w:pPr>
            <w:r w:rsidRPr="00855380">
              <w:rPr>
                <w:sz w:val="20"/>
                <w:szCs w:val="20"/>
              </w:rPr>
              <w:t>Индивидуализирующие характеристики имущества (кадастровый номер, площадь, протяженность)</w:t>
            </w:r>
          </w:p>
        </w:tc>
        <w:tc>
          <w:tcPr>
            <w:tcW w:w="2799" w:type="dxa"/>
          </w:tcPr>
          <w:p w:rsidR="000D3C6A" w:rsidRPr="00855380" w:rsidRDefault="00855380" w:rsidP="000D3C6A">
            <w:pPr>
              <w:jc w:val="center"/>
              <w:rPr>
                <w:sz w:val="20"/>
                <w:szCs w:val="20"/>
              </w:rPr>
            </w:pPr>
            <w:r w:rsidRPr="00855380">
              <w:rPr>
                <w:sz w:val="20"/>
                <w:szCs w:val="20"/>
              </w:rPr>
              <w:t>Основание возникновения права муниципальной собственности</w:t>
            </w:r>
          </w:p>
        </w:tc>
      </w:tr>
      <w:tr w:rsidR="00855380" w:rsidRPr="00855380" w:rsidTr="00855380">
        <w:tc>
          <w:tcPr>
            <w:tcW w:w="693" w:type="dxa"/>
          </w:tcPr>
          <w:p w:rsidR="000D3C6A" w:rsidRPr="00855380" w:rsidRDefault="00855380" w:rsidP="000D3C6A">
            <w:pPr>
              <w:jc w:val="center"/>
              <w:rPr>
                <w:sz w:val="20"/>
                <w:szCs w:val="20"/>
              </w:rPr>
            </w:pPr>
            <w:r w:rsidRPr="00855380">
              <w:rPr>
                <w:sz w:val="20"/>
                <w:szCs w:val="20"/>
              </w:rPr>
              <w:t>1</w:t>
            </w:r>
          </w:p>
        </w:tc>
        <w:tc>
          <w:tcPr>
            <w:tcW w:w="2137" w:type="dxa"/>
          </w:tcPr>
          <w:p w:rsidR="000D3C6A" w:rsidRPr="00855380" w:rsidRDefault="00855380" w:rsidP="000D3C6A">
            <w:pPr>
              <w:jc w:val="center"/>
              <w:rPr>
                <w:sz w:val="20"/>
                <w:szCs w:val="20"/>
              </w:rPr>
            </w:pPr>
            <w:r w:rsidRPr="00855380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0D3C6A" w:rsidRPr="00855380" w:rsidRDefault="00855380" w:rsidP="000D3C6A">
            <w:pPr>
              <w:jc w:val="center"/>
              <w:rPr>
                <w:sz w:val="20"/>
                <w:szCs w:val="20"/>
              </w:rPr>
            </w:pPr>
            <w:r w:rsidRPr="0085538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0D3C6A" w:rsidRPr="00855380" w:rsidRDefault="00855380" w:rsidP="000D3C6A">
            <w:pPr>
              <w:jc w:val="center"/>
              <w:rPr>
                <w:sz w:val="20"/>
                <w:szCs w:val="20"/>
              </w:rPr>
            </w:pPr>
            <w:r w:rsidRPr="00855380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0D3C6A" w:rsidRPr="00855380" w:rsidRDefault="00855380" w:rsidP="000D3C6A">
            <w:pPr>
              <w:jc w:val="center"/>
              <w:rPr>
                <w:sz w:val="20"/>
                <w:szCs w:val="20"/>
              </w:rPr>
            </w:pPr>
            <w:r w:rsidRPr="00855380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0D3C6A" w:rsidRPr="00855380" w:rsidRDefault="00855380" w:rsidP="000D3C6A">
            <w:pPr>
              <w:jc w:val="center"/>
              <w:rPr>
                <w:sz w:val="20"/>
                <w:szCs w:val="20"/>
              </w:rPr>
            </w:pPr>
            <w:r w:rsidRPr="00855380">
              <w:rPr>
                <w:sz w:val="20"/>
                <w:szCs w:val="20"/>
              </w:rPr>
              <w:t>6</w:t>
            </w:r>
          </w:p>
        </w:tc>
        <w:tc>
          <w:tcPr>
            <w:tcW w:w="2799" w:type="dxa"/>
          </w:tcPr>
          <w:p w:rsidR="000D3C6A" w:rsidRPr="00855380" w:rsidRDefault="00855380" w:rsidP="000D3C6A">
            <w:pPr>
              <w:jc w:val="center"/>
              <w:rPr>
                <w:sz w:val="20"/>
                <w:szCs w:val="20"/>
              </w:rPr>
            </w:pPr>
            <w:r w:rsidRPr="00855380">
              <w:rPr>
                <w:sz w:val="20"/>
                <w:szCs w:val="20"/>
              </w:rPr>
              <w:t>7</w:t>
            </w:r>
          </w:p>
        </w:tc>
      </w:tr>
      <w:tr w:rsidR="00855380" w:rsidRPr="00855380" w:rsidTr="00855380">
        <w:tc>
          <w:tcPr>
            <w:tcW w:w="693" w:type="dxa"/>
            <w:vAlign w:val="center"/>
          </w:tcPr>
          <w:p w:rsidR="000D3C6A" w:rsidRPr="00855380" w:rsidRDefault="00855380" w:rsidP="000D3C6A">
            <w:pPr>
              <w:jc w:val="center"/>
            </w:pPr>
            <w:r w:rsidRPr="00855380">
              <w:t>1</w:t>
            </w:r>
          </w:p>
        </w:tc>
        <w:tc>
          <w:tcPr>
            <w:tcW w:w="2137" w:type="dxa"/>
            <w:vAlign w:val="center"/>
          </w:tcPr>
          <w:p w:rsidR="000D3C6A" w:rsidRPr="00855380" w:rsidRDefault="00855380" w:rsidP="000D3C6A">
            <w:pPr>
              <w:jc w:val="center"/>
            </w:pPr>
            <w:r w:rsidRPr="00855380">
              <w:t>Нежилое здание (водонапорная башня)</w:t>
            </w:r>
          </w:p>
        </w:tc>
        <w:tc>
          <w:tcPr>
            <w:tcW w:w="2977" w:type="dxa"/>
            <w:vAlign w:val="center"/>
          </w:tcPr>
          <w:p w:rsidR="000D3C6A" w:rsidRPr="00855380" w:rsidRDefault="00855380" w:rsidP="000D3C6A">
            <w:pPr>
              <w:jc w:val="center"/>
            </w:pPr>
            <w:r w:rsidRPr="00855380">
              <w:t>Россия, Красноярский край, Абанский район, п. Абан, ул. 1 Мая, 205А</w:t>
            </w:r>
          </w:p>
        </w:tc>
        <w:tc>
          <w:tcPr>
            <w:tcW w:w="1701" w:type="dxa"/>
            <w:vAlign w:val="center"/>
          </w:tcPr>
          <w:p w:rsidR="000D3C6A" w:rsidRPr="00855380" w:rsidRDefault="00855380" w:rsidP="000D3C6A">
            <w:pPr>
              <w:jc w:val="center"/>
            </w:pPr>
            <w:r w:rsidRPr="00855380">
              <w:t>-</w:t>
            </w:r>
          </w:p>
        </w:tc>
        <w:tc>
          <w:tcPr>
            <w:tcW w:w="1843" w:type="dxa"/>
            <w:vAlign w:val="center"/>
          </w:tcPr>
          <w:p w:rsidR="000D3C6A" w:rsidRPr="00855380" w:rsidRDefault="00855380" w:rsidP="000D3C6A">
            <w:pPr>
              <w:jc w:val="center"/>
            </w:pPr>
            <w:r w:rsidRPr="00855380">
              <w:t>Для водоснабжения</w:t>
            </w:r>
          </w:p>
        </w:tc>
        <w:tc>
          <w:tcPr>
            <w:tcW w:w="2410" w:type="dxa"/>
            <w:vAlign w:val="center"/>
          </w:tcPr>
          <w:p w:rsidR="000D3C6A" w:rsidRPr="00855380" w:rsidRDefault="00855380" w:rsidP="000D3C6A">
            <w:pPr>
              <w:jc w:val="center"/>
            </w:pPr>
            <w:r w:rsidRPr="00855380">
              <w:t>24:01:2102062:473</w:t>
            </w:r>
          </w:p>
          <w:p w:rsidR="00855380" w:rsidRPr="00855380" w:rsidRDefault="00855380" w:rsidP="000D3C6A">
            <w:pPr>
              <w:jc w:val="center"/>
            </w:pPr>
          </w:p>
        </w:tc>
        <w:tc>
          <w:tcPr>
            <w:tcW w:w="2799" w:type="dxa"/>
            <w:vAlign w:val="center"/>
          </w:tcPr>
          <w:p w:rsidR="000D3C6A" w:rsidRPr="00855380" w:rsidRDefault="00855380" w:rsidP="000D3C6A">
            <w:pPr>
              <w:jc w:val="center"/>
            </w:pPr>
            <w:r w:rsidRPr="00855380">
              <w:t>Постановление Верховного Совета Российской Федерации от 27.12.1991 г. №3020-1</w:t>
            </w:r>
          </w:p>
        </w:tc>
      </w:tr>
      <w:tr w:rsidR="00855380" w:rsidRPr="00855380" w:rsidTr="00855380">
        <w:tc>
          <w:tcPr>
            <w:tcW w:w="693" w:type="dxa"/>
            <w:vAlign w:val="center"/>
          </w:tcPr>
          <w:p w:rsidR="000D3C6A" w:rsidRPr="00855380" w:rsidRDefault="00855380" w:rsidP="000D3C6A">
            <w:pPr>
              <w:jc w:val="center"/>
            </w:pPr>
            <w:r w:rsidRPr="00855380">
              <w:t>2</w:t>
            </w:r>
          </w:p>
        </w:tc>
        <w:tc>
          <w:tcPr>
            <w:tcW w:w="2137" w:type="dxa"/>
            <w:vAlign w:val="center"/>
          </w:tcPr>
          <w:p w:rsidR="000D3C6A" w:rsidRPr="00855380" w:rsidRDefault="00855380" w:rsidP="000D3C6A">
            <w:pPr>
              <w:jc w:val="center"/>
            </w:pPr>
            <w:r>
              <w:t>Земельный участок</w:t>
            </w:r>
          </w:p>
        </w:tc>
        <w:tc>
          <w:tcPr>
            <w:tcW w:w="2977" w:type="dxa"/>
            <w:vAlign w:val="center"/>
          </w:tcPr>
          <w:p w:rsidR="000D3C6A" w:rsidRPr="00855380" w:rsidRDefault="00855380" w:rsidP="000D3C6A">
            <w:pPr>
              <w:jc w:val="center"/>
            </w:pPr>
            <w:r w:rsidRPr="00855380">
              <w:t>Россия, Красноярский край, Абанский район, п. Абан, ул. 1 Мая, 205А</w:t>
            </w:r>
          </w:p>
        </w:tc>
        <w:tc>
          <w:tcPr>
            <w:tcW w:w="1701" w:type="dxa"/>
            <w:vAlign w:val="center"/>
          </w:tcPr>
          <w:p w:rsidR="000D3C6A" w:rsidRPr="00855380" w:rsidRDefault="00855380" w:rsidP="000D3C6A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0D3C6A" w:rsidRPr="00855380" w:rsidRDefault="00855380" w:rsidP="000D3C6A">
            <w:pPr>
              <w:jc w:val="center"/>
            </w:pPr>
            <w:r>
              <w:t>Коммунальное обслуживание</w:t>
            </w:r>
          </w:p>
        </w:tc>
        <w:tc>
          <w:tcPr>
            <w:tcW w:w="2410" w:type="dxa"/>
            <w:vAlign w:val="center"/>
          </w:tcPr>
          <w:p w:rsidR="000D3C6A" w:rsidRPr="00855380" w:rsidRDefault="00855380" w:rsidP="000D3C6A">
            <w:pPr>
              <w:jc w:val="center"/>
            </w:pPr>
            <w:r w:rsidRPr="00855380">
              <w:t>24:01:2102062:473</w:t>
            </w:r>
          </w:p>
        </w:tc>
        <w:tc>
          <w:tcPr>
            <w:tcW w:w="2799" w:type="dxa"/>
            <w:vAlign w:val="center"/>
          </w:tcPr>
          <w:p w:rsidR="000D3C6A" w:rsidRPr="00855380" w:rsidRDefault="00855380" w:rsidP="000D3C6A">
            <w:pPr>
              <w:jc w:val="center"/>
            </w:pPr>
            <w:r w:rsidRPr="00855380">
              <w:t>Постановление Верховного Совета Российской Федерации от 27.12.1991 г. №3020-1</w:t>
            </w:r>
          </w:p>
        </w:tc>
      </w:tr>
    </w:tbl>
    <w:p w:rsidR="000D3C6A" w:rsidRPr="000D3C6A" w:rsidRDefault="000D3C6A" w:rsidP="000D3C6A">
      <w:pPr>
        <w:jc w:val="center"/>
        <w:rPr>
          <w:sz w:val="28"/>
          <w:szCs w:val="28"/>
        </w:rPr>
      </w:pPr>
    </w:p>
    <w:sectPr w:rsidR="000D3C6A" w:rsidRPr="000D3C6A" w:rsidSect="000D3C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EE"/>
    <w:rsid w:val="000D3C6A"/>
    <w:rsid w:val="00490D34"/>
    <w:rsid w:val="00542AD2"/>
    <w:rsid w:val="00550F50"/>
    <w:rsid w:val="00562088"/>
    <w:rsid w:val="006407FC"/>
    <w:rsid w:val="006A24D1"/>
    <w:rsid w:val="0070346B"/>
    <w:rsid w:val="0074088D"/>
    <w:rsid w:val="008549B1"/>
    <w:rsid w:val="00855380"/>
    <w:rsid w:val="00860642"/>
    <w:rsid w:val="00882E30"/>
    <w:rsid w:val="00A215BB"/>
    <w:rsid w:val="00B465EE"/>
    <w:rsid w:val="00E4255A"/>
    <w:rsid w:val="00F8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2ACA"/>
  <w15:docId w15:val="{776EE0E1-D9C1-48F9-B060-C90C06FC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4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46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6A24D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0D3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3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ffff</cp:lastModifiedBy>
  <cp:revision>3</cp:revision>
  <cp:lastPrinted>2024-06-21T04:00:00Z</cp:lastPrinted>
  <dcterms:created xsi:type="dcterms:W3CDTF">2024-06-20T09:21:00Z</dcterms:created>
  <dcterms:modified xsi:type="dcterms:W3CDTF">2024-06-21T04:05:00Z</dcterms:modified>
</cp:coreProperties>
</file>